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68" w:rsidRDefault="00A32268">
      <w:pPr>
        <w:pStyle w:val="1"/>
        <w:jc w:val="center"/>
        <w:rPr>
          <w:sz w:val="32"/>
        </w:rPr>
      </w:pPr>
      <w:bookmarkStart w:id="0" w:name="_GoBack"/>
      <w:bookmarkEnd w:id="0"/>
    </w:p>
    <w:p w:rsidR="00EF65B1" w:rsidRPr="00B5221F" w:rsidRDefault="0026798C">
      <w:pPr>
        <w:pStyle w:val="1"/>
        <w:jc w:val="center"/>
        <w:rPr>
          <w:sz w:val="32"/>
        </w:rPr>
      </w:pPr>
      <w:r w:rsidRPr="00B5221F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3810</wp:posOffset>
            </wp:positionV>
            <wp:extent cx="5143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00" y="21234"/>
                <wp:lineTo x="20800" y="0"/>
                <wp:lineTo x="0" y="0"/>
              </wp:wrapPolygon>
            </wp:wrapTight>
            <wp:docPr id="3" name="Рисунок 3" descr="../../../AppData/Local/AppData/Local/AppData/Documents%20and%20Settings/Admin/Local%20Settings/Temp/Local%20Settings/Temp/bat/WINDOWS/Рабочий%20стол/Герб%20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AppData/Local/AppData/Local/AppData/Documents%20and%20Settings/Admin/Local%20Settings/Temp/Local%20Settings/Temp/bat/WINDOWS/Рабочий%20стол/Герб%20город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1CE" w:rsidRPr="00B5221F" w:rsidRDefault="003F31CE" w:rsidP="00F916F5">
      <w:pPr>
        <w:pStyle w:val="1"/>
        <w:rPr>
          <w:szCs w:val="28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Пыть-Ях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ГОРОДА ПЫТЬ-ЯХА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5E76CA" w:rsidRPr="0081119B" w:rsidRDefault="005E76CA" w:rsidP="005E76CA">
      <w:pPr>
        <w:rPr>
          <w:sz w:val="28"/>
          <w:szCs w:val="28"/>
        </w:rPr>
      </w:pPr>
    </w:p>
    <w:p w:rsidR="005141F0" w:rsidRPr="00E067CB" w:rsidRDefault="008A17DB" w:rsidP="008A17DB">
      <w:pPr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13C35" w:rsidRPr="00E067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A17DB" w:rsidRPr="00E067CB" w:rsidRDefault="008A17DB" w:rsidP="008A17DB">
      <w:pPr>
        <w:rPr>
          <w:rFonts w:ascii="Times New Roman" w:hAnsi="Times New Roman" w:cs="Times New Roman"/>
          <w:b/>
          <w:sz w:val="28"/>
          <w:szCs w:val="28"/>
        </w:rPr>
      </w:pPr>
    </w:p>
    <w:p w:rsidR="00645C11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2146" w:rsidRPr="00E067CB">
        <w:rPr>
          <w:rFonts w:ascii="Times New Roman" w:hAnsi="Times New Roman" w:cs="Times New Roman"/>
          <w:b/>
          <w:sz w:val="28"/>
          <w:szCs w:val="28"/>
        </w:rPr>
        <w:t>р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ешение Думы </w:t>
      </w:r>
    </w:p>
    <w:p w:rsidR="00645C11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города Пыть-Яха от 22.03.2016 № 385</w:t>
      </w:r>
    </w:p>
    <w:p w:rsidR="003063C9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«</w:t>
      </w:r>
      <w:r w:rsidR="00CE4C2C" w:rsidRPr="00E067CB">
        <w:rPr>
          <w:rFonts w:ascii="Times New Roman" w:hAnsi="Times New Roman" w:cs="Times New Roman"/>
          <w:b/>
          <w:sz w:val="28"/>
          <w:szCs w:val="28"/>
        </w:rPr>
        <w:t>О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о порядке</w:t>
      </w:r>
    </w:p>
    <w:p w:rsidR="00CE335E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управления и распоряжения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 xml:space="preserve"> жилищным</w:t>
      </w:r>
    </w:p>
    <w:p w:rsidR="003063C9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фондом,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находящимся в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собственности</w:t>
      </w:r>
    </w:p>
    <w:p w:rsidR="00322EB6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города Пыть-Яха</w:t>
      </w:r>
      <w:r w:rsidR="005141F0" w:rsidRPr="00E067CB">
        <w:rPr>
          <w:rFonts w:ascii="Times New Roman" w:hAnsi="Times New Roman" w:cs="Times New Roman"/>
          <w:b/>
          <w:sz w:val="28"/>
          <w:szCs w:val="28"/>
        </w:rPr>
        <w:t>»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(в ред. от 25.05.2016 №</w:t>
      </w:r>
      <w:r w:rsidR="00194EA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420, </w:t>
      </w:r>
    </w:p>
    <w:p w:rsidR="00322EB6" w:rsidRPr="00E067CB" w:rsidRDefault="00322EB6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24.06.2016 №439, от 27.12.2016 №51,</w:t>
      </w:r>
    </w:p>
    <w:p w:rsidR="005F78DC" w:rsidRPr="00E067CB" w:rsidRDefault="00322EB6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27.06.2017 №103, от 27.12.2017 №138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4FC6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25.09.2018 №193, </w:t>
      </w:r>
      <w:hyperlink r:id="rId9" w:tooltip="решение от 16.10.2018 0:00:00 №197 Дума МО города Пыть-Ях&#10;&#10;О внесении изменений в решение Думы  города Пыть-Яха от 22.03.2016 № 385 " w:history="1">
        <w:r w:rsidR="00DD4FC6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16.10.2018 № 197</w:t>
        </w:r>
      </w:hyperlink>
      <w:r w:rsidR="00DD4FC6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52E15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22.03.2019 №234, </w:t>
      </w:r>
      <w:hyperlink r:id="rId10" w:tooltip="решение от 16.09.2019 0:00:00 №269 Дума МО города Пыть-Ях&#10;&#10; О признании утратившим силу решения Думы города Пыть-Яха от 16.10.2018 № 197 " w:history="1">
        <w:r w:rsidR="00752E15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16.09.2019 № 269</w:t>
        </w:r>
      </w:hyperlink>
      <w:r w:rsidR="00752E15" w:rsidRPr="00E067CB">
        <w:rPr>
          <w:rFonts w:ascii="Times New Roman" w:hAnsi="Times New Roman" w:cs="Times New Roman"/>
          <w:b/>
          <w:sz w:val="28"/>
          <w:szCs w:val="28"/>
        </w:rPr>
        <w:t>,</w:t>
      </w:r>
    </w:p>
    <w:p w:rsidR="001644AC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19.12.2019 №291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 xml:space="preserve">, от 20.04.2021 N 381, </w:t>
      </w:r>
    </w:p>
    <w:p w:rsidR="00714900" w:rsidRPr="00E067CB" w:rsidRDefault="001644A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20.04.2021 N 382, от 20.04.2021 N 383</w:t>
      </w:r>
      <w:r w:rsidR="00714900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DDB" w:rsidRPr="00E067CB" w:rsidRDefault="0071490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10.12.2021 № 30</w:t>
      </w:r>
      <w:r w:rsidR="002D2DDB" w:rsidRPr="00E067CB">
        <w:rPr>
          <w:rFonts w:ascii="Times New Roman" w:hAnsi="Times New Roman" w:cs="Times New Roman"/>
          <w:b/>
          <w:sz w:val="28"/>
          <w:szCs w:val="28"/>
        </w:rPr>
        <w:t>, от 17.06.2024 № 266,</w:t>
      </w:r>
    </w:p>
    <w:p w:rsidR="00CE335E" w:rsidRPr="00E067CB" w:rsidRDefault="002D2DDB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05.08.2024 № 269</w:t>
      </w:r>
      <w:r w:rsidR="00920EC7" w:rsidRPr="00E067CB">
        <w:rPr>
          <w:rFonts w:ascii="Times New Roman" w:hAnsi="Times New Roman" w:cs="Times New Roman"/>
          <w:b/>
          <w:sz w:val="28"/>
          <w:szCs w:val="28"/>
        </w:rPr>
        <w:t>, от 07.10.2024 №281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762BC" w:rsidRDefault="008762BC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56" w:rsidRPr="00E067CB" w:rsidRDefault="00AF0556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5E" w:rsidRPr="00E067CB" w:rsidRDefault="00DD4FC6" w:rsidP="00CE33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</w:t>
      </w:r>
      <w:r w:rsidR="00957946" w:rsidRPr="00E067CB">
        <w:rPr>
          <w:rFonts w:ascii="Times New Roman" w:hAnsi="Times New Roman" w:cs="Times New Roman"/>
          <w:sz w:val="28"/>
          <w:szCs w:val="28"/>
        </w:rPr>
        <w:t>о</w:t>
      </w:r>
      <w:r w:rsidRPr="00E067CB">
        <w:rPr>
          <w:rFonts w:ascii="Times New Roman" w:hAnsi="Times New Roman" w:cs="Times New Roman"/>
          <w:sz w:val="28"/>
          <w:szCs w:val="28"/>
        </w:rPr>
        <w:t>т 06.10.2003 № 131-ФЗ «Об общих принципах организации местного самоуправления в Российской Федерации», Уставом города Пыть-Яха и                  в целях совершенствования нормативной право</w:t>
      </w:r>
      <w:r w:rsidR="00A64C37">
        <w:rPr>
          <w:rFonts w:ascii="Times New Roman" w:hAnsi="Times New Roman" w:cs="Times New Roman"/>
          <w:sz w:val="28"/>
          <w:szCs w:val="28"/>
        </w:rPr>
        <w:t>во</w:t>
      </w:r>
      <w:r w:rsidRPr="00E067CB">
        <w:rPr>
          <w:rFonts w:ascii="Times New Roman" w:hAnsi="Times New Roman" w:cs="Times New Roman"/>
          <w:sz w:val="28"/>
          <w:szCs w:val="28"/>
        </w:rPr>
        <w:t>й базы по распоряжению муниципальным жилищным фондом города Пыть-Яха, Дума города</w:t>
      </w:r>
    </w:p>
    <w:p w:rsidR="00CE4C2C" w:rsidRPr="00E067CB" w:rsidRDefault="00CE4C2C" w:rsidP="00CE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E7613" w:rsidRPr="000B5A27" w:rsidRDefault="00DE7613" w:rsidP="000B5A27">
      <w:pPr>
        <w:pStyle w:val="ad"/>
        <w:numPr>
          <w:ilvl w:val="0"/>
          <w:numId w:val="3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B5A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37" w:history="1">
        <w:r w:rsidRPr="000B5A2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0B5A27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Пыть-Яха, утвержденное решением Думы города Пыть-Яха от 22.03.2016 № 385 «Об </w:t>
      </w:r>
      <w:r w:rsidRPr="000B5A27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управления и распоряжения жилищным фондом, находящимся в собственности города Пыть-Яха»</w:t>
      </w:r>
      <w:r w:rsidR="004837EB" w:rsidRPr="000B5A27">
        <w:rPr>
          <w:rFonts w:ascii="Times New Roman" w:hAnsi="Times New Roman" w:cs="Times New Roman"/>
          <w:sz w:val="28"/>
          <w:szCs w:val="28"/>
        </w:rPr>
        <w:t xml:space="preserve"> (в ред. от 25.05.2016 № 420, от 24.06.2016 №439, от 27.12.2016 №51, от 27.06.2017 №103, от 27.12.2017 №138, от 25.09.2018 №193, </w:t>
      </w:r>
      <w:hyperlink r:id="rId11" w:tooltip="решение от 16.10.2018 0:00:00 №197 Дума МО города Пыть-Ях&#10;&#10;О внесении изменений в решение Думы  города Пыть-Яха от 22.03.2016 № 385 " w:history="1">
        <w:r w:rsidR="004837EB" w:rsidRPr="000B5A2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от 16.10.2018 № 197</w:t>
        </w:r>
      </w:hyperlink>
      <w:r w:rsidR="004837EB" w:rsidRPr="000B5A27">
        <w:rPr>
          <w:rFonts w:ascii="Times New Roman" w:hAnsi="Times New Roman" w:cs="Times New Roman"/>
          <w:sz w:val="28"/>
          <w:szCs w:val="28"/>
        </w:rPr>
        <w:t xml:space="preserve">, от 22.03.2019 №234, </w:t>
      </w:r>
      <w:hyperlink r:id="rId12" w:tooltip="решение от 16.09.2019 0:00:00 №269 Дума МО города Пыть-Ях&#10;&#10; О признании утратившим силу решения Думы города Пыть-Яха от 16.10.2018 № 197 " w:history="1">
        <w:r w:rsidR="004837EB" w:rsidRPr="000B5A2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от 16.09.2019 № 269</w:t>
        </w:r>
      </w:hyperlink>
      <w:r w:rsidR="004837EB" w:rsidRPr="000B5A27">
        <w:rPr>
          <w:rFonts w:ascii="Times New Roman" w:hAnsi="Times New Roman" w:cs="Times New Roman"/>
          <w:sz w:val="28"/>
          <w:szCs w:val="28"/>
        </w:rPr>
        <w:t>, от 19.12.2019 №291, от 20.04.2021 N 381, от 20.04.2021 N 382, от 20.04.2021 N 383, от 10.12.2021 № 30, от 17.06.2024 № 266, от 05.08.2024 № 269, от 07.10.2024 №281)</w:t>
      </w:r>
      <w:r w:rsidRPr="000B5A27">
        <w:rPr>
          <w:rFonts w:ascii="Times New Roman" w:hAnsi="Times New Roman" w:cs="Times New Roman"/>
          <w:sz w:val="28"/>
          <w:szCs w:val="28"/>
        </w:rPr>
        <w:t>, следующ</w:t>
      </w:r>
      <w:r w:rsidR="00322549" w:rsidRPr="000B5A27">
        <w:rPr>
          <w:rFonts w:ascii="Times New Roman" w:hAnsi="Times New Roman" w:cs="Times New Roman"/>
          <w:sz w:val="28"/>
          <w:szCs w:val="28"/>
        </w:rPr>
        <w:t>и</w:t>
      </w:r>
      <w:r w:rsidRPr="000B5A27">
        <w:rPr>
          <w:rFonts w:ascii="Times New Roman" w:hAnsi="Times New Roman" w:cs="Times New Roman"/>
          <w:sz w:val="28"/>
          <w:szCs w:val="28"/>
        </w:rPr>
        <w:t>е изменени</w:t>
      </w:r>
      <w:r w:rsidR="00322549" w:rsidRPr="000B5A27">
        <w:rPr>
          <w:rFonts w:ascii="Times New Roman" w:hAnsi="Times New Roman" w:cs="Times New Roman"/>
          <w:sz w:val="28"/>
          <w:szCs w:val="28"/>
        </w:rPr>
        <w:t>я</w:t>
      </w:r>
      <w:r w:rsidRPr="000B5A27">
        <w:rPr>
          <w:rFonts w:ascii="Times New Roman" w:hAnsi="Times New Roman" w:cs="Times New Roman"/>
          <w:sz w:val="28"/>
          <w:szCs w:val="28"/>
        </w:rPr>
        <w:t>:</w:t>
      </w:r>
    </w:p>
    <w:p w:rsidR="004837EB" w:rsidRPr="00E067CB" w:rsidRDefault="004837EB" w:rsidP="0048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396" w:rsidRDefault="00B82396" w:rsidP="00E564D6">
      <w:pPr>
        <w:pStyle w:val="ad"/>
        <w:numPr>
          <w:ilvl w:val="1"/>
          <w:numId w:val="3"/>
        </w:numPr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11:</w:t>
      </w:r>
    </w:p>
    <w:p w:rsidR="003E4F5B" w:rsidRPr="00B652F4" w:rsidRDefault="00B82396" w:rsidP="0022100A">
      <w:pPr>
        <w:pStyle w:val="ad"/>
        <w:numPr>
          <w:ilvl w:val="2"/>
          <w:numId w:val="4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652F4">
        <w:rPr>
          <w:rFonts w:ascii="Times New Roman" w:hAnsi="Times New Roman" w:cs="Times New Roman"/>
          <w:sz w:val="28"/>
          <w:szCs w:val="28"/>
        </w:rPr>
        <w:t xml:space="preserve">В </w:t>
      </w:r>
      <w:r w:rsidR="003E4F5B" w:rsidRPr="00B652F4">
        <w:rPr>
          <w:rFonts w:ascii="Times New Roman" w:hAnsi="Times New Roman" w:cs="Times New Roman"/>
          <w:sz w:val="28"/>
          <w:szCs w:val="28"/>
        </w:rPr>
        <w:t>подпункте 2 пункта 1 слова «сроком до 1 года» заменить словами «до предоставления им жилых помещений муниципального специализированного жилищного фонда».</w:t>
      </w:r>
    </w:p>
    <w:p w:rsidR="00EF10D5" w:rsidRPr="003E4F5B" w:rsidRDefault="003E4F5B" w:rsidP="00E564D6">
      <w:pPr>
        <w:pStyle w:val="ad"/>
        <w:numPr>
          <w:ilvl w:val="2"/>
          <w:numId w:val="4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 пункта 2</w:t>
      </w:r>
      <w:r w:rsidR="00EF10D5" w:rsidRPr="003E4F5B">
        <w:rPr>
          <w:rFonts w:ascii="Times New Roman" w:hAnsi="Times New Roman" w:cs="Times New Roman"/>
          <w:sz w:val="28"/>
          <w:szCs w:val="28"/>
        </w:rPr>
        <w:t xml:space="preserve"> слова «отдела оп</w:t>
      </w:r>
      <w:r w:rsidR="00AC3C7E">
        <w:rPr>
          <w:rFonts w:ascii="Times New Roman" w:hAnsi="Times New Roman" w:cs="Times New Roman"/>
          <w:sz w:val="28"/>
          <w:szCs w:val="28"/>
        </w:rPr>
        <w:t xml:space="preserve">еки и попечительства» заменить </w:t>
      </w:r>
      <w:r w:rsidR="00EF10D5" w:rsidRPr="003E4F5B">
        <w:rPr>
          <w:rFonts w:ascii="Times New Roman" w:hAnsi="Times New Roman" w:cs="Times New Roman"/>
          <w:sz w:val="28"/>
          <w:szCs w:val="28"/>
        </w:rPr>
        <w:t>слова</w:t>
      </w:r>
      <w:r w:rsidR="00AC3C7E">
        <w:rPr>
          <w:rFonts w:ascii="Times New Roman" w:hAnsi="Times New Roman" w:cs="Times New Roman"/>
          <w:sz w:val="28"/>
          <w:szCs w:val="28"/>
        </w:rPr>
        <w:t>ми</w:t>
      </w:r>
      <w:r w:rsidR="00EF10D5" w:rsidRPr="003E4F5B">
        <w:rPr>
          <w:rFonts w:ascii="Times New Roman" w:hAnsi="Times New Roman" w:cs="Times New Roman"/>
          <w:sz w:val="28"/>
          <w:szCs w:val="28"/>
        </w:rPr>
        <w:t xml:space="preserve"> «Управления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 – Югры». </w:t>
      </w:r>
    </w:p>
    <w:p w:rsidR="00EF10D5" w:rsidRDefault="00EF10D5" w:rsidP="009736F8">
      <w:pPr>
        <w:pStyle w:val="ad"/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956D2A" w:rsidRPr="003635C4" w:rsidRDefault="00956D2A" w:rsidP="00E564D6">
      <w:pPr>
        <w:pStyle w:val="ad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5C4">
        <w:rPr>
          <w:rFonts w:ascii="Times New Roman" w:hAnsi="Times New Roman" w:cs="Times New Roman"/>
          <w:sz w:val="28"/>
          <w:szCs w:val="28"/>
        </w:rPr>
        <w:t>В статье 13:</w:t>
      </w:r>
    </w:p>
    <w:p w:rsidR="00956D2A" w:rsidRPr="00B652F4" w:rsidRDefault="00956D2A" w:rsidP="00B652F4">
      <w:pPr>
        <w:pStyle w:val="ad"/>
        <w:numPr>
          <w:ilvl w:val="2"/>
          <w:numId w:val="6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652F4">
        <w:rPr>
          <w:rFonts w:ascii="Times New Roman" w:hAnsi="Times New Roman" w:cs="Times New Roman"/>
          <w:sz w:val="28"/>
          <w:szCs w:val="28"/>
        </w:rPr>
        <w:t xml:space="preserve">В пункте 6 </w:t>
      </w:r>
      <w:r w:rsidR="00952636" w:rsidRPr="00B652F4">
        <w:rPr>
          <w:rFonts w:ascii="Times New Roman" w:hAnsi="Times New Roman" w:cs="Times New Roman"/>
          <w:sz w:val="28"/>
          <w:szCs w:val="28"/>
        </w:rPr>
        <w:t>первое предложение</w:t>
      </w:r>
      <w:r w:rsidRPr="00B652F4">
        <w:rPr>
          <w:rFonts w:ascii="Times New Roman" w:hAnsi="Times New Roman" w:cs="Times New Roman"/>
          <w:sz w:val="28"/>
          <w:szCs w:val="28"/>
        </w:rPr>
        <w:t xml:space="preserve"> «Порядок предоставления жилых помещений по договору коммерческого найма при реализации муниципальных программ, регламентируется непосредственно муниципальной программой.»  исключить. </w:t>
      </w:r>
    </w:p>
    <w:p w:rsidR="003C35A4" w:rsidRPr="003635C4" w:rsidRDefault="005A3954" w:rsidP="00E564D6">
      <w:pPr>
        <w:pStyle w:val="ad"/>
        <w:numPr>
          <w:ilvl w:val="2"/>
          <w:numId w:val="6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395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85303">
        <w:rPr>
          <w:rFonts w:ascii="Times New Roman" w:hAnsi="Times New Roman" w:cs="Times New Roman"/>
          <w:sz w:val="28"/>
          <w:szCs w:val="28"/>
        </w:rPr>
        <w:t>первом</w:t>
      </w:r>
      <w:r w:rsidRPr="005A3954">
        <w:rPr>
          <w:rFonts w:ascii="Times New Roman" w:hAnsi="Times New Roman" w:cs="Times New Roman"/>
          <w:sz w:val="28"/>
          <w:szCs w:val="28"/>
        </w:rPr>
        <w:t xml:space="preserve"> пункта 8 слова «с правом последующего выкупа жилого помещения»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927879">
        <w:rPr>
          <w:rFonts w:ascii="Times New Roman" w:hAnsi="Times New Roman" w:cs="Times New Roman"/>
          <w:sz w:val="28"/>
          <w:szCs w:val="28"/>
        </w:rPr>
        <w:t xml:space="preserve">предоставленного </w:t>
      </w:r>
      <w:r w:rsidR="00592A4A">
        <w:rPr>
          <w:rFonts w:ascii="Times New Roman" w:hAnsi="Times New Roman" w:cs="Times New Roman"/>
          <w:sz w:val="28"/>
          <w:szCs w:val="28"/>
        </w:rPr>
        <w:t>участник</w:t>
      </w:r>
      <w:r w:rsidR="00B85303">
        <w:rPr>
          <w:rFonts w:ascii="Times New Roman" w:hAnsi="Times New Roman" w:cs="Times New Roman"/>
          <w:sz w:val="28"/>
          <w:szCs w:val="28"/>
        </w:rPr>
        <w:t>ам</w:t>
      </w:r>
      <w:r w:rsidRPr="005A3954">
        <w:rPr>
          <w:rFonts w:ascii="Times New Roman" w:hAnsi="Times New Roman" w:cs="Times New Roman"/>
          <w:sz w:val="28"/>
          <w:szCs w:val="28"/>
        </w:rPr>
        <w:t xml:space="preserve"> мероприятия «Ликвидация и расселение приспособленных для проживания строений (балочных массивов), расположенных на территории муниципального образования г. Пыть-Ях»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303" w:rsidRPr="003635C4" w:rsidRDefault="00B85303" w:rsidP="00B85303">
      <w:pPr>
        <w:pStyle w:val="ad"/>
        <w:numPr>
          <w:ilvl w:val="2"/>
          <w:numId w:val="6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A395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5A3954">
        <w:rPr>
          <w:rFonts w:ascii="Times New Roman" w:hAnsi="Times New Roman" w:cs="Times New Roman"/>
          <w:sz w:val="28"/>
          <w:szCs w:val="28"/>
        </w:rPr>
        <w:t xml:space="preserve"> пункта 8 слова «с правом последующего выкупа жилого помещения»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«предоставленного участникам</w:t>
      </w:r>
      <w:r w:rsidRPr="005A3954">
        <w:rPr>
          <w:rFonts w:ascii="Times New Roman" w:hAnsi="Times New Roman" w:cs="Times New Roman"/>
          <w:sz w:val="28"/>
          <w:szCs w:val="28"/>
        </w:rPr>
        <w:t xml:space="preserve"> мероприятия «Ликвидация и расселение приспособленных для проживания строений (балочных массивов), расположенных на территории муниципального образования г. Пыть-Ях»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C7E" w:rsidRPr="003635C4" w:rsidRDefault="00AC3C7E" w:rsidP="00E564D6">
      <w:pPr>
        <w:pStyle w:val="ad"/>
        <w:numPr>
          <w:ilvl w:val="2"/>
          <w:numId w:val="6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35C4">
        <w:rPr>
          <w:rFonts w:ascii="Times New Roman" w:hAnsi="Times New Roman" w:cs="Times New Roman"/>
          <w:sz w:val="28"/>
          <w:szCs w:val="28"/>
        </w:rPr>
        <w:t>В пункте 14 слова «муниципальными программами» заменить словами «правовыми актами, указанными в пункте 6 настоящей статьи».</w:t>
      </w:r>
    </w:p>
    <w:p w:rsidR="00AC3C7E" w:rsidRPr="00CC6E6D" w:rsidRDefault="00AC3C7E" w:rsidP="00E564D6">
      <w:pPr>
        <w:pStyle w:val="ad"/>
        <w:numPr>
          <w:ilvl w:val="2"/>
          <w:numId w:val="6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35C4">
        <w:rPr>
          <w:rFonts w:ascii="Times New Roman" w:hAnsi="Times New Roman" w:cs="Times New Roman"/>
          <w:sz w:val="28"/>
          <w:szCs w:val="28"/>
        </w:rPr>
        <w:t xml:space="preserve">Пункт 15 </w:t>
      </w:r>
      <w:r w:rsidRPr="00CC6E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B2496" w:rsidRPr="00CC6E6D" w:rsidRDefault="008B2496" w:rsidP="00F61040">
      <w:pPr>
        <w:pStyle w:val="ad"/>
        <w:autoSpaceDE w:val="0"/>
        <w:autoSpaceDN w:val="0"/>
        <w:adjustRightInd w:val="0"/>
        <w:spacing w:before="280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«15. </w:t>
      </w:r>
      <w:r w:rsidR="00DB39A2" w:rsidRPr="00CC6E6D">
        <w:rPr>
          <w:rFonts w:ascii="Times New Roman" w:hAnsi="Times New Roman" w:cs="Times New Roman"/>
          <w:sz w:val="28"/>
          <w:szCs w:val="28"/>
        </w:rPr>
        <w:t>Наниматели</w:t>
      </w:r>
      <w:r w:rsidR="009C5D42" w:rsidRPr="00CC6E6D">
        <w:rPr>
          <w:rFonts w:ascii="Times New Roman" w:hAnsi="Times New Roman" w:cs="Times New Roman"/>
          <w:sz w:val="28"/>
          <w:szCs w:val="28"/>
        </w:rPr>
        <w:t>,</w:t>
      </w:r>
      <w:r w:rsidR="00DB39A2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Pr="00CC6E6D">
        <w:rPr>
          <w:rFonts w:ascii="Times New Roman" w:hAnsi="Times New Roman" w:cs="Times New Roman"/>
          <w:sz w:val="28"/>
          <w:szCs w:val="28"/>
        </w:rPr>
        <w:t>заключ</w:t>
      </w:r>
      <w:r w:rsidR="00DB39A2" w:rsidRPr="00CC6E6D">
        <w:rPr>
          <w:rFonts w:ascii="Times New Roman" w:hAnsi="Times New Roman" w:cs="Times New Roman"/>
          <w:sz w:val="28"/>
          <w:szCs w:val="28"/>
        </w:rPr>
        <w:t>ившие</w:t>
      </w:r>
      <w:r w:rsidRPr="00CC6E6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B39A2" w:rsidRPr="00CC6E6D">
        <w:rPr>
          <w:rFonts w:ascii="Times New Roman" w:hAnsi="Times New Roman" w:cs="Times New Roman"/>
          <w:sz w:val="28"/>
          <w:szCs w:val="28"/>
        </w:rPr>
        <w:t>ы</w:t>
      </w:r>
      <w:r w:rsidRPr="00CC6E6D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жилищного фонда коммерческого использования с правом </w:t>
      </w:r>
      <w:r w:rsidR="009C5D42" w:rsidRPr="00CC6E6D">
        <w:rPr>
          <w:rFonts w:ascii="Times New Roman" w:hAnsi="Times New Roman" w:cs="Times New Roman"/>
          <w:sz w:val="28"/>
          <w:szCs w:val="28"/>
        </w:rPr>
        <w:t>выкупа</w:t>
      </w:r>
      <w:r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633500" w:rsidRPr="00CC6E6D">
        <w:rPr>
          <w:rFonts w:ascii="Times New Roman" w:hAnsi="Times New Roman" w:cs="Times New Roman"/>
          <w:sz w:val="28"/>
          <w:szCs w:val="28"/>
        </w:rPr>
        <w:t>в рамках</w:t>
      </w:r>
      <w:r w:rsidRPr="00CC6E6D">
        <w:rPr>
          <w:rFonts w:ascii="Times New Roman" w:hAnsi="Times New Roman" w:cs="Times New Roman"/>
          <w:sz w:val="28"/>
          <w:szCs w:val="28"/>
        </w:rPr>
        <w:t xml:space="preserve"> мероприятия «Ликвидация и расселение приспособленных для проживания строений (балочных массивов), расположенных на территории муниципального образ</w:t>
      </w:r>
      <w:r w:rsidR="009525AA" w:rsidRPr="00CC6E6D">
        <w:rPr>
          <w:rFonts w:ascii="Times New Roman" w:hAnsi="Times New Roman" w:cs="Times New Roman"/>
          <w:sz w:val="28"/>
          <w:szCs w:val="28"/>
        </w:rPr>
        <w:t xml:space="preserve">ования г. Пыть-Ях», </w:t>
      </w:r>
      <w:r w:rsidRPr="00CC6E6D">
        <w:rPr>
          <w:rFonts w:ascii="Times New Roman" w:hAnsi="Times New Roman" w:cs="Times New Roman"/>
          <w:sz w:val="28"/>
          <w:szCs w:val="28"/>
        </w:rPr>
        <w:t>облада</w:t>
      </w:r>
      <w:r w:rsidR="00DB39A2" w:rsidRPr="00CC6E6D">
        <w:rPr>
          <w:rFonts w:ascii="Times New Roman" w:hAnsi="Times New Roman" w:cs="Times New Roman"/>
          <w:sz w:val="28"/>
          <w:szCs w:val="28"/>
        </w:rPr>
        <w:t>ю</w:t>
      </w:r>
      <w:r w:rsidRPr="00CC6E6D">
        <w:rPr>
          <w:rFonts w:ascii="Times New Roman" w:hAnsi="Times New Roman" w:cs="Times New Roman"/>
          <w:sz w:val="28"/>
          <w:szCs w:val="28"/>
        </w:rPr>
        <w:t xml:space="preserve">т правом на выкуп жилого помещения. Отчуждение (передача жилого помещения в собственность </w:t>
      </w:r>
      <w:r w:rsidRPr="00CC6E6D">
        <w:rPr>
          <w:rFonts w:ascii="Times New Roman" w:hAnsi="Times New Roman" w:cs="Times New Roman"/>
          <w:sz w:val="28"/>
          <w:szCs w:val="28"/>
        </w:rPr>
        <w:lastRenderedPageBreak/>
        <w:t>граждан) осуществляется по договору купли-продажи</w:t>
      </w:r>
      <w:r w:rsidR="00396F8B" w:rsidRPr="00CC6E6D">
        <w:rPr>
          <w:rFonts w:ascii="Times New Roman" w:hAnsi="Times New Roman" w:cs="Times New Roman"/>
          <w:sz w:val="28"/>
          <w:szCs w:val="28"/>
        </w:rPr>
        <w:t xml:space="preserve"> жилого помещения по стоимости его приобретения в рамках мероприятия «Ликвидация и расселение приспособленных для проживания строений (балочных массивов), расположенных на территории муниципального образования г. Пыть-Ях»</w:t>
      </w:r>
      <w:r w:rsidRPr="00CC6E6D">
        <w:rPr>
          <w:rFonts w:ascii="Times New Roman" w:hAnsi="Times New Roman" w:cs="Times New Roman"/>
          <w:sz w:val="28"/>
          <w:szCs w:val="28"/>
        </w:rPr>
        <w:t xml:space="preserve">. Договор купли-продажи заключается с нанимателем и членами семьи нанимателя, включенными в договор найма жилого помещения муниципального жилищного фонда коммерческого использования (далее – наниматель и члены семьи нанимателя). </w:t>
      </w:r>
    </w:p>
    <w:p w:rsidR="006637C9" w:rsidRPr="00CC6E6D" w:rsidRDefault="006637C9" w:rsidP="00F61040">
      <w:pPr>
        <w:pStyle w:val="ad"/>
        <w:autoSpaceDE w:val="0"/>
        <w:autoSpaceDN w:val="0"/>
        <w:adjustRightInd w:val="0"/>
        <w:spacing w:before="280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оценочной деятельности в Российской Федерации» при заключении договора купли-продажи</w:t>
      </w:r>
      <w:r w:rsidR="008E0C3D" w:rsidRPr="00CC6E6D">
        <w:rPr>
          <w:rFonts w:ascii="Times New Roman" w:hAnsi="Times New Roman" w:cs="Times New Roman"/>
          <w:sz w:val="28"/>
          <w:szCs w:val="28"/>
        </w:rPr>
        <w:t xml:space="preserve"> наниматель жилого помещения предоставляет отчет об оценке рыночной стоимости жилого помещения</w:t>
      </w:r>
      <w:r w:rsidR="00DA2771">
        <w:rPr>
          <w:rFonts w:ascii="Times New Roman" w:hAnsi="Times New Roman" w:cs="Times New Roman"/>
          <w:sz w:val="28"/>
          <w:szCs w:val="28"/>
        </w:rPr>
        <w:t>,</w:t>
      </w:r>
      <w:r w:rsidRPr="00CC6E6D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DF7F77" w:rsidRPr="00CC6E6D">
        <w:rPr>
          <w:rFonts w:ascii="Times New Roman" w:hAnsi="Times New Roman" w:cs="Times New Roman"/>
          <w:sz w:val="28"/>
          <w:szCs w:val="28"/>
        </w:rPr>
        <w:t>,</w:t>
      </w:r>
      <w:r w:rsidRPr="00CC6E6D">
        <w:rPr>
          <w:rFonts w:ascii="Times New Roman" w:hAnsi="Times New Roman" w:cs="Times New Roman"/>
          <w:sz w:val="28"/>
          <w:szCs w:val="28"/>
        </w:rPr>
        <w:t xml:space="preserve"> связанные с оценкой жилого помещения, несет наниматель.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Нанимателями, заключившими договоры купли-продажи, производится оплата от стоимости жилого помещения в размере</w:t>
      </w:r>
      <w:r w:rsidR="00AE3B79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6637C9" w:rsidRPr="00CC6E6D">
        <w:rPr>
          <w:rFonts w:ascii="Times New Roman" w:hAnsi="Times New Roman" w:cs="Times New Roman"/>
          <w:sz w:val="28"/>
          <w:szCs w:val="28"/>
        </w:rPr>
        <w:t>6</w:t>
      </w:r>
      <w:r w:rsidR="00BF7AB5" w:rsidRPr="00CC6E6D">
        <w:rPr>
          <w:rFonts w:ascii="Times New Roman" w:hAnsi="Times New Roman" w:cs="Times New Roman"/>
          <w:sz w:val="28"/>
          <w:szCs w:val="28"/>
        </w:rPr>
        <w:t>5</w:t>
      </w:r>
      <w:r w:rsidRPr="00CC6E6D">
        <w:rPr>
          <w:rFonts w:ascii="Times New Roman" w:hAnsi="Times New Roman" w:cs="Times New Roman"/>
          <w:sz w:val="28"/>
          <w:szCs w:val="28"/>
        </w:rPr>
        <w:t xml:space="preserve"> % - при соблюдении одного из условий:</w:t>
      </w:r>
    </w:p>
    <w:p w:rsidR="00396F8B" w:rsidRPr="00B652F4" w:rsidRDefault="00EE73C5" w:rsidP="00B652F4">
      <w:pPr>
        <w:pStyle w:val="ad"/>
        <w:numPr>
          <w:ilvl w:val="1"/>
          <w:numId w:val="9"/>
        </w:numPr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2F4">
        <w:rPr>
          <w:rFonts w:ascii="Times New Roman" w:hAnsi="Times New Roman" w:cs="Times New Roman"/>
          <w:sz w:val="28"/>
          <w:szCs w:val="28"/>
        </w:rPr>
        <w:t>Если наниматели,</w:t>
      </w:r>
      <w:r w:rsidR="00BF5295" w:rsidRPr="00B652F4">
        <w:rPr>
          <w:rFonts w:ascii="Times New Roman" w:hAnsi="Times New Roman" w:cs="Times New Roman"/>
          <w:sz w:val="28"/>
          <w:szCs w:val="28"/>
        </w:rPr>
        <w:t xml:space="preserve"> </w:t>
      </w:r>
      <w:r w:rsidRPr="00B652F4">
        <w:rPr>
          <w:rFonts w:ascii="Times New Roman" w:hAnsi="Times New Roman" w:cs="Times New Roman"/>
          <w:sz w:val="28"/>
          <w:szCs w:val="28"/>
        </w:rPr>
        <w:t>граждане Российской Федерации, указанные в действующей редакции договора найма, из числа: одиноко проживающих пенсионеров</w:t>
      </w:r>
      <w:r w:rsidR="00710D78" w:rsidRPr="00B652F4">
        <w:rPr>
          <w:rFonts w:ascii="Times New Roman" w:hAnsi="Times New Roman" w:cs="Times New Roman"/>
          <w:sz w:val="28"/>
          <w:szCs w:val="28"/>
        </w:rPr>
        <w:t>;</w:t>
      </w:r>
      <w:r w:rsidR="00930DEF" w:rsidRPr="00B652F4">
        <w:rPr>
          <w:rFonts w:ascii="Times New Roman" w:hAnsi="Times New Roman" w:cs="Times New Roman"/>
          <w:sz w:val="28"/>
          <w:szCs w:val="28"/>
        </w:rPr>
        <w:t xml:space="preserve"> </w:t>
      </w:r>
      <w:r w:rsidR="00E306DF" w:rsidRPr="00B652F4">
        <w:rPr>
          <w:rFonts w:ascii="Times New Roman" w:hAnsi="Times New Roman" w:cs="Times New Roman"/>
          <w:sz w:val="28"/>
          <w:szCs w:val="28"/>
        </w:rPr>
        <w:t>инвалидов 1 и 2 группы</w:t>
      </w:r>
      <w:r w:rsidRPr="00B652F4">
        <w:rPr>
          <w:rFonts w:ascii="Times New Roman" w:hAnsi="Times New Roman" w:cs="Times New Roman"/>
          <w:sz w:val="28"/>
          <w:szCs w:val="28"/>
        </w:rPr>
        <w:t>; семей, имеющих 3-х и более несовершеннолетних детей</w:t>
      </w:r>
      <w:r w:rsidR="00660EFC" w:rsidRPr="00B652F4">
        <w:rPr>
          <w:rFonts w:ascii="Times New Roman" w:hAnsi="Times New Roman" w:cs="Times New Roman"/>
          <w:sz w:val="28"/>
          <w:szCs w:val="28"/>
        </w:rPr>
        <w:t>; неполных семей с несовершеннолетними детьми</w:t>
      </w:r>
      <w:r w:rsidR="00396F8B" w:rsidRPr="00B652F4">
        <w:rPr>
          <w:rFonts w:ascii="Times New Roman" w:hAnsi="Times New Roman" w:cs="Times New Roman"/>
          <w:sz w:val="28"/>
          <w:szCs w:val="28"/>
        </w:rPr>
        <w:t>.</w:t>
      </w:r>
    </w:p>
    <w:p w:rsidR="006637C9" w:rsidRPr="00CC6E6D" w:rsidRDefault="006637C9" w:rsidP="006637C9">
      <w:pPr>
        <w:pStyle w:val="ad"/>
        <w:numPr>
          <w:ilvl w:val="1"/>
          <w:numId w:val="9"/>
        </w:numPr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Проживания (регистрации по месту жительства) нанимателя, либо одного из членов семьи нанимателя, указанного в действующей редакции договора найма, либо умершего участника мероприятия «Ликвидация и расселение приспособленных для проживания строений (балочных массивов), расположенных на территории муниципального образования г. Пыть-Ях», заключившего договор найма и выбывшего из числа нанимателей в связи со смертью, на территории города Пыть-Яха в совокупности 30 и более лет на дату заключения договора купли-продажи. Период проживания (регистрации по месту жительства) на территории города Пыть-Яха подтверждается адресной справкой отдела Министерства внутренних дел России по г. Пыть-Яху либо решением суда, по наибольшему периоду проживания одного из членов семьи, указанному в действующей редакции договора найма;</w:t>
      </w:r>
    </w:p>
    <w:p w:rsidR="008B2496" w:rsidRPr="00CC6E6D" w:rsidRDefault="006637C9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3</w:t>
      </w:r>
      <w:r w:rsidR="00B652F4">
        <w:rPr>
          <w:rFonts w:ascii="Times New Roman" w:hAnsi="Times New Roman" w:cs="Times New Roman"/>
          <w:sz w:val="28"/>
          <w:szCs w:val="28"/>
        </w:rPr>
        <w:t>.</w:t>
      </w:r>
      <w:r w:rsidR="003635C4" w:rsidRPr="00CC6E6D">
        <w:rPr>
          <w:rFonts w:ascii="Times New Roman" w:hAnsi="Times New Roman" w:cs="Times New Roman"/>
          <w:sz w:val="28"/>
          <w:szCs w:val="28"/>
        </w:rPr>
        <w:t xml:space="preserve"> Е</w:t>
      </w:r>
      <w:r w:rsidR="008B2496" w:rsidRPr="00CC6E6D">
        <w:rPr>
          <w:rFonts w:ascii="Times New Roman" w:hAnsi="Times New Roman" w:cs="Times New Roman"/>
          <w:sz w:val="28"/>
          <w:szCs w:val="28"/>
        </w:rPr>
        <w:t>сли наниматель, либо член семьи нанимателя, указанный в действующей редакции договора найма, из числа граждан Российской Федерации: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а) призванных на военную службу по мобилизации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Ханты-Мансийск;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lastRenderedPageBreak/>
        <w:t>б) поступивших после 23 февраля 2022 года на военную службу по контракту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Ханты-Мансийск;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в) заключивших контракт о добровольном содействии в выполнении задач, возложенных на Вооруженные Силы Российской Федерации;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г) проходивших военную службу по призыву через Военный комиссариат Ханты-Мансийского автономного округа - Югры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28.03.1998 №53-ФЗ «О воинской обязанности и военной службе»;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д)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</w:t>
      </w:r>
      <w:r w:rsidR="006A7392">
        <w:rPr>
          <w:rFonts w:ascii="Times New Roman" w:hAnsi="Times New Roman" w:cs="Times New Roman"/>
          <w:sz w:val="28"/>
          <w:szCs w:val="28"/>
        </w:rPr>
        <w:t>.</w:t>
      </w:r>
      <w:r w:rsidRPr="00CC6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A1" w:rsidRPr="00CC6E6D" w:rsidRDefault="00120AA1" w:rsidP="00392E4E">
      <w:pPr>
        <w:pStyle w:val="ad"/>
        <w:autoSpaceDE w:val="0"/>
        <w:autoSpaceDN w:val="0"/>
        <w:adjustRightInd w:val="0"/>
        <w:spacing w:before="28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496" w:rsidRPr="00CC6E6D" w:rsidRDefault="003635C4" w:rsidP="003635C4">
      <w:pPr>
        <w:pStyle w:val="ad"/>
        <w:autoSpaceDE w:val="0"/>
        <w:autoSpaceDN w:val="0"/>
        <w:adjustRightInd w:val="0"/>
        <w:spacing w:before="28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П</w:t>
      </w:r>
      <w:r w:rsidR="008B2496" w:rsidRPr="00CC6E6D">
        <w:rPr>
          <w:rFonts w:ascii="Times New Roman" w:hAnsi="Times New Roman" w:cs="Times New Roman"/>
          <w:sz w:val="28"/>
          <w:szCs w:val="28"/>
        </w:rPr>
        <w:t>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 (далее - участники специальной военной операции), либо являются членами семьи погибшего участника специальной военной операции.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Сведения об отнесении граждан к участникам специальной военной операции администрация города запрашивает в Военном комиссариате Ханты-Мансий</w:t>
      </w:r>
      <w:r w:rsidR="00E35FEB" w:rsidRPr="00CC6E6D">
        <w:rPr>
          <w:rFonts w:ascii="Times New Roman" w:hAnsi="Times New Roman" w:cs="Times New Roman"/>
          <w:sz w:val="28"/>
          <w:szCs w:val="28"/>
        </w:rPr>
        <w:t xml:space="preserve">ского автономного округа </w:t>
      </w:r>
      <w:r w:rsidR="004565DE" w:rsidRPr="00CC6E6D">
        <w:rPr>
          <w:rFonts w:ascii="Times New Roman" w:hAnsi="Times New Roman" w:cs="Times New Roman"/>
          <w:sz w:val="28"/>
          <w:szCs w:val="28"/>
        </w:rPr>
        <w:t>–</w:t>
      </w:r>
      <w:r w:rsidR="00E35FEB" w:rsidRPr="00CC6E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4565DE" w:rsidRPr="00CC6E6D">
        <w:rPr>
          <w:rFonts w:ascii="Times New Roman" w:hAnsi="Times New Roman" w:cs="Times New Roman"/>
          <w:sz w:val="28"/>
          <w:szCs w:val="28"/>
        </w:rPr>
        <w:t xml:space="preserve">, </w:t>
      </w:r>
      <w:r w:rsidR="00981861" w:rsidRPr="00CC6E6D">
        <w:rPr>
          <w:rFonts w:ascii="Times New Roman" w:hAnsi="Times New Roman" w:cs="Times New Roman"/>
          <w:sz w:val="28"/>
          <w:szCs w:val="28"/>
        </w:rPr>
        <w:t>военного комиссариата городов Нефтеюганск и Пыть-Ях, Нефтеюганского района</w:t>
      </w:r>
      <w:r w:rsidRPr="00CC6E6D">
        <w:rPr>
          <w:rFonts w:ascii="Times New Roman" w:hAnsi="Times New Roman" w:cs="Times New Roman"/>
          <w:sz w:val="28"/>
          <w:szCs w:val="28"/>
        </w:rPr>
        <w:t>.</w:t>
      </w:r>
    </w:p>
    <w:p w:rsidR="00396F8B" w:rsidRPr="00CC6E6D" w:rsidRDefault="00396F8B" w:rsidP="00120AA1">
      <w:pPr>
        <w:pStyle w:val="ad"/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75BA" w:rsidRPr="00CC6E6D" w:rsidRDefault="004D4136" w:rsidP="00120AA1">
      <w:pPr>
        <w:pStyle w:val="ad"/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      </w:t>
      </w:r>
      <w:r w:rsidR="00C875BA" w:rsidRPr="00CC6E6D">
        <w:rPr>
          <w:rFonts w:ascii="Times New Roman" w:hAnsi="Times New Roman" w:cs="Times New Roman"/>
          <w:sz w:val="28"/>
          <w:szCs w:val="28"/>
        </w:rPr>
        <w:t>Оплата покупателем стоимости жилого помещения производится путем единовременного внесения денежных средств в течение 30 рабочих дней со дня подписания договора купли-продажи по реквизитам, указанным в договоре.</w:t>
      </w:r>
    </w:p>
    <w:p w:rsidR="008B2496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lastRenderedPageBreak/>
        <w:t>По заявлению нанимателя</w:t>
      </w:r>
      <w:r w:rsidR="009162A9" w:rsidRPr="00CC6E6D">
        <w:rPr>
          <w:rFonts w:ascii="Times New Roman" w:hAnsi="Times New Roman" w:cs="Times New Roman"/>
          <w:sz w:val="28"/>
          <w:szCs w:val="28"/>
        </w:rPr>
        <w:t xml:space="preserve">, предоставленного в администрацию города, </w:t>
      </w:r>
      <w:r w:rsidRPr="00CC6E6D">
        <w:rPr>
          <w:rFonts w:ascii="Times New Roman" w:hAnsi="Times New Roman" w:cs="Times New Roman"/>
          <w:sz w:val="28"/>
          <w:szCs w:val="28"/>
        </w:rPr>
        <w:t>договор купли-продажи жилого помещения заключается с условием оплаты в рассрочку на срок, указанный в заявлении, но не более чем на 10 лет. Срок, на который предоставляется рассрочка платежа, увеличивается до 15 лет, в случае если наниматели и члены его семьи относятся к гражданам, имеющим среднемесячный совокупный доход, приходящийся на каждого члена семьи, ниже величины двух прожиточных минимумов в среднем на душу населения, установленных постановлением Правительства Ханты-Мансийского автономного округа - Югры. Совокупный среднемесячный доход семьи рассчитывается за период 12 месяцев, предшествующих обращению нанимателя с заявлением о предоставлении рассрочки. Для подтверждения и расчета среднемесячного совокупного дохода, к заявлению наниматель прилагает сведения о доходах на всех совместно проживающих членов семьи.</w:t>
      </w:r>
    </w:p>
    <w:p w:rsidR="009162A9" w:rsidRPr="00CC6E6D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При заключении договора купли-продажи с условием оплаты в рассрочку оплата осуществляется ежемесячно, равными долями, при этом обязательным условием договора купли-продажи являются ограничение прав нанимателя и обременение имущества (права на имущество) в пользу муниципального образования.</w:t>
      </w:r>
    </w:p>
    <w:p w:rsidR="008D387F" w:rsidRPr="00CC6E6D" w:rsidRDefault="009162A9" w:rsidP="009162A9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В случае гибели (смерти) </w:t>
      </w:r>
      <w:r w:rsidR="00392E4E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(если он погиб (умер)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 или в случае объявления судом </w:t>
      </w:r>
      <w:r w:rsidR="004565DE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умершим, а также в случае признания </w:t>
      </w:r>
      <w:r w:rsidR="004565DE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инвалидом I группы в порядке, установленном законодательством Российской Федерации, обязательства </w:t>
      </w:r>
      <w:r w:rsidR="00432F9F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(членов его семьи) по договору купли-продажи в части оплаты остатка выкупной стоимости прекращаются на основании заявления </w:t>
      </w:r>
      <w:r w:rsidR="004565DE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или члена его семьи с приложением подтверждающих документов. Причинная связь увечья (ранения, травмы, контузии) или заболевания, приведших к смерти </w:t>
      </w:r>
      <w:r w:rsidR="00432F9F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или признанию </w:t>
      </w:r>
      <w:r w:rsidR="004565DE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инвалидом I группы в порядке, установленном законодательством Российской Федерации, с выполнением им задач в ходе проведения специальной военной операции устанавливается военно-врачебными комиссиями и (или) федеральными учреждениями медико-социальной экспертизы. Заявление о прекращении исполнения обязательств по оплате по договору купли-продажи предоставляется в администрацию города и подлежит рассмотрению в течени</w:t>
      </w:r>
      <w:r w:rsidR="00AD2CC7" w:rsidRPr="00CC6E6D">
        <w:rPr>
          <w:rFonts w:ascii="Times New Roman" w:hAnsi="Times New Roman" w:cs="Times New Roman"/>
          <w:sz w:val="28"/>
          <w:szCs w:val="28"/>
        </w:rPr>
        <w:t>е</w:t>
      </w:r>
      <w:r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AD2CC7" w:rsidRPr="00CC6E6D">
        <w:rPr>
          <w:rFonts w:ascii="Times New Roman" w:hAnsi="Times New Roman" w:cs="Times New Roman"/>
          <w:sz w:val="28"/>
          <w:szCs w:val="28"/>
        </w:rPr>
        <w:t>30</w:t>
      </w:r>
      <w:r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AD2CC7" w:rsidRPr="00CC6E6D">
        <w:rPr>
          <w:rFonts w:ascii="Times New Roman" w:hAnsi="Times New Roman" w:cs="Times New Roman"/>
          <w:sz w:val="28"/>
          <w:szCs w:val="28"/>
        </w:rPr>
        <w:t>календарных</w:t>
      </w:r>
      <w:r w:rsidRPr="00CC6E6D">
        <w:rPr>
          <w:rFonts w:ascii="Times New Roman" w:hAnsi="Times New Roman" w:cs="Times New Roman"/>
          <w:sz w:val="28"/>
          <w:szCs w:val="28"/>
        </w:rPr>
        <w:t xml:space="preserve"> дней. По результатам рассмотрения заявителю направляется копия распоряжения администрации </w:t>
      </w:r>
      <w:r w:rsidRPr="00CC6E6D">
        <w:rPr>
          <w:rFonts w:ascii="Times New Roman" w:hAnsi="Times New Roman" w:cs="Times New Roman"/>
          <w:sz w:val="28"/>
          <w:szCs w:val="28"/>
        </w:rPr>
        <w:lastRenderedPageBreak/>
        <w:t>города о прекращении исполнения обязательств либо уведомление об отказе в прекращении исполнения обязательств, в случае не</w:t>
      </w:r>
      <w:r w:rsidR="00392E4E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Pr="00CC6E6D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причинную связь увечья (ранения, травмы, контузии) или заболевания, приведших к смерти </w:t>
      </w:r>
      <w:r w:rsidR="00AD66B4" w:rsidRPr="00CC6E6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C6E6D">
        <w:rPr>
          <w:rFonts w:ascii="Times New Roman" w:hAnsi="Times New Roman" w:cs="Times New Roman"/>
          <w:sz w:val="28"/>
          <w:szCs w:val="28"/>
        </w:rPr>
        <w:t xml:space="preserve"> или признанию </w:t>
      </w:r>
      <w:r w:rsidR="00432F9F" w:rsidRPr="00CC6E6D">
        <w:rPr>
          <w:rFonts w:ascii="Times New Roman" w:hAnsi="Times New Roman" w:cs="Times New Roman"/>
          <w:sz w:val="28"/>
          <w:szCs w:val="28"/>
        </w:rPr>
        <w:t xml:space="preserve">участника специальной военной операции </w:t>
      </w:r>
      <w:r w:rsidRPr="00CC6E6D">
        <w:rPr>
          <w:rFonts w:ascii="Times New Roman" w:hAnsi="Times New Roman" w:cs="Times New Roman"/>
          <w:sz w:val="28"/>
          <w:szCs w:val="28"/>
        </w:rPr>
        <w:t>инвалидом I группы.</w:t>
      </w:r>
    </w:p>
    <w:p w:rsidR="00DF7F77" w:rsidRPr="00CC6E6D" w:rsidRDefault="00EA7B27" w:rsidP="00DF7F77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Изменение условий в части </w:t>
      </w:r>
      <w:r w:rsidR="00AE3B79" w:rsidRPr="00CC6E6D">
        <w:rPr>
          <w:rFonts w:ascii="Times New Roman" w:hAnsi="Times New Roman" w:cs="Times New Roman"/>
          <w:sz w:val="28"/>
          <w:szCs w:val="28"/>
        </w:rPr>
        <w:t>изменения с</w:t>
      </w:r>
      <w:r w:rsidRPr="00CC6E6D">
        <w:rPr>
          <w:rFonts w:ascii="Times New Roman" w:hAnsi="Times New Roman" w:cs="Times New Roman"/>
          <w:sz w:val="28"/>
          <w:szCs w:val="28"/>
        </w:rPr>
        <w:t>тоимости</w:t>
      </w:r>
      <w:r w:rsidR="00AE3B79" w:rsidRPr="00CC6E6D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CC6E6D">
        <w:rPr>
          <w:rFonts w:ascii="Times New Roman" w:hAnsi="Times New Roman" w:cs="Times New Roman"/>
          <w:sz w:val="28"/>
          <w:szCs w:val="28"/>
        </w:rPr>
        <w:t xml:space="preserve"> на условиях настоящего пункта </w:t>
      </w:r>
      <w:r w:rsidR="00AE3B79" w:rsidRPr="00CC6E6D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Pr="00CC6E6D">
        <w:rPr>
          <w:rFonts w:ascii="Times New Roman" w:hAnsi="Times New Roman" w:cs="Times New Roman"/>
          <w:sz w:val="28"/>
          <w:szCs w:val="28"/>
        </w:rPr>
        <w:t>договор</w:t>
      </w:r>
      <w:r w:rsidR="00AE3B79" w:rsidRPr="00CC6E6D">
        <w:rPr>
          <w:rFonts w:ascii="Times New Roman" w:hAnsi="Times New Roman" w:cs="Times New Roman"/>
          <w:sz w:val="28"/>
          <w:szCs w:val="28"/>
        </w:rPr>
        <w:t>ы</w:t>
      </w:r>
      <w:r w:rsidRPr="00CC6E6D">
        <w:rPr>
          <w:rFonts w:ascii="Times New Roman" w:hAnsi="Times New Roman" w:cs="Times New Roman"/>
          <w:sz w:val="28"/>
          <w:szCs w:val="28"/>
        </w:rPr>
        <w:t xml:space="preserve"> купли – продажи жилых помещений</w:t>
      </w:r>
      <w:r w:rsidR="00AE3B79" w:rsidRPr="00CC6E6D">
        <w:rPr>
          <w:rFonts w:ascii="Times New Roman" w:hAnsi="Times New Roman" w:cs="Times New Roman"/>
          <w:sz w:val="28"/>
          <w:szCs w:val="28"/>
        </w:rPr>
        <w:t xml:space="preserve">, </w:t>
      </w:r>
      <w:r w:rsidR="00BE7519" w:rsidRPr="00CC6E6D">
        <w:rPr>
          <w:rFonts w:ascii="Times New Roman" w:hAnsi="Times New Roman" w:cs="Times New Roman"/>
          <w:sz w:val="28"/>
          <w:szCs w:val="28"/>
        </w:rPr>
        <w:t>заключенны</w:t>
      </w:r>
      <w:r w:rsidR="006A7392">
        <w:rPr>
          <w:rFonts w:ascii="Times New Roman" w:hAnsi="Times New Roman" w:cs="Times New Roman"/>
          <w:sz w:val="28"/>
          <w:szCs w:val="28"/>
        </w:rPr>
        <w:t>х</w:t>
      </w:r>
      <w:r w:rsidR="00BE7519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Pr="00CC6E6D">
        <w:rPr>
          <w:rFonts w:ascii="Times New Roman" w:hAnsi="Times New Roman" w:cs="Times New Roman"/>
          <w:sz w:val="28"/>
          <w:szCs w:val="28"/>
        </w:rPr>
        <w:t>с 01.01.2024</w:t>
      </w:r>
      <w:r w:rsidR="00AE3B79" w:rsidRPr="00CC6E6D">
        <w:rPr>
          <w:rFonts w:ascii="Times New Roman" w:hAnsi="Times New Roman" w:cs="Times New Roman"/>
          <w:sz w:val="28"/>
          <w:szCs w:val="28"/>
        </w:rPr>
        <w:t>.</w:t>
      </w:r>
      <w:r w:rsidR="00DF7F77" w:rsidRPr="00CC6E6D">
        <w:rPr>
          <w:rFonts w:ascii="Times New Roman" w:hAnsi="Times New Roman" w:cs="Times New Roman"/>
          <w:sz w:val="28"/>
          <w:szCs w:val="28"/>
        </w:rPr>
        <w:t xml:space="preserve"> При этом период проживания на территории города Пыть-Яха определяется на дату заключения договора купли – продажи. Уменьшение стоимости </w:t>
      </w:r>
      <w:r w:rsidR="006A7392">
        <w:rPr>
          <w:rFonts w:ascii="Times New Roman" w:hAnsi="Times New Roman" w:cs="Times New Roman"/>
          <w:sz w:val="28"/>
          <w:szCs w:val="28"/>
        </w:rPr>
        <w:t>осуществляется</w:t>
      </w:r>
      <w:r w:rsidR="00DF7F77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6A7392">
        <w:rPr>
          <w:rFonts w:ascii="Times New Roman" w:hAnsi="Times New Roman" w:cs="Times New Roman"/>
          <w:sz w:val="28"/>
          <w:szCs w:val="28"/>
        </w:rPr>
        <w:t xml:space="preserve">в размере не превышающем </w:t>
      </w:r>
      <w:r w:rsidR="00DF7F77" w:rsidRPr="00CC6E6D">
        <w:rPr>
          <w:rFonts w:ascii="Times New Roman" w:hAnsi="Times New Roman" w:cs="Times New Roman"/>
          <w:sz w:val="28"/>
          <w:szCs w:val="28"/>
        </w:rPr>
        <w:t>остатк</w:t>
      </w:r>
      <w:r w:rsidR="006A7392">
        <w:rPr>
          <w:rFonts w:ascii="Times New Roman" w:hAnsi="Times New Roman" w:cs="Times New Roman"/>
          <w:sz w:val="28"/>
          <w:szCs w:val="28"/>
        </w:rPr>
        <w:t>а</w:t>
      </w:r>
      <w:r w:rsidR="00DF7F77" w:rsidRPr="00CC6E6D">
        <w:rPr>
          <w:rFonts w:ascii="Times New Roman" w:hAnsi="Times New Roman" w:cs="Times New Roman"/>
          <w:sz w:val="28"/>
          <w:szCs w:val="28"/>
        </w:rPr>
        <w:t xml:space="preserve"> долга по договору».</w:t>
      </w:r>
    </w:p>
    <w:p w:rsidR="008B2496" w:rsidRPr="00CC6E6D" w:rsidRDefault="008B2496" w:rsidP="009162A9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744" w:rsidRPr="00CC6E6D" w:rsidRDefault="00742DCC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52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4744" w:rsidRPr="00CC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17 признать утратившим силу.</w:t>
      </w:r>
    </w:p>
    <w:p w:rsidR="00160F4A" w:rsidRPr="00CC6E6D" w:rsidRDefault="00160F4A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F00" w:rsidRPr="00CC6E6D" w:rsidRDefault="00742DCC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52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0F4A" w:rsidRPr="00CC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 пункта 18 изложить в следующей редакции:</w:t>
      </w:r>
    </w:p>
    <w:p w:rsidR="00983BAD" w:rsidRPr="00CC6E6D" w:rsidRDefault="00983BAD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44" w:rsidRPr="00CC6E6D" w:rsidRDefault="00160F4A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894744" w:rsidRPr="00CC6E6D">
        <w:rPr>
          <w:rFonts w:ascii="Times New Roman" w:hAnsi="Times New Roman" w:cs="Times New Roman"/>
          <w:sz w:val="28"/>
          <w:szCs w:val="28"/>
        </w:rPr>
        <w:t>«В случае выкупа свободных жилых помещений, стоимость выкупаемого жилого помещения определяется в соответствии с Федеральным законом «Об оценочной деятельности в Российской Федерации». Оценка стоимости муниципального жилого помещения производится за счет средств бюджета муниципального образования городской округ Пыть-Ях Ханты-Мансийского автономного округа - Югры.</w:t>
      </w:r>
      <w:r w:rsidR="00392E4E" w:rsidRPr="00CC6E6D">
        <w:rPr>
          <w:rFonts w:ascii="Times New Roman" w:hAnsi="Times New Roman" w:cs="Times New Roman"/>
          <w:sz w:val="28"/>
          <w:szCs w:val="28"/>
        </w:rPr>
        <w:t>»;</w:t>
      </w:r>
    </w:p>
    <w:p w:rsidR="00392E4E" w:rsidRPr="000B5A27" w:rsidRDefault="00742DCC" w:rsidP="000B5A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2F4">
        <w:rPr>
          <w:rFonts w:ascii="Times New Roman" w:hAnsi="Times New Roman" w:cs="Times New Roman"/>
          <w:sz w:val="28"/>
          <w:szCs w:val="28"/>
        </w:rPr>
        <w:t>)</w:t>
      </w:r>
      <w:r w:rsidR="007C36EB" w:rsidRPr="000B5A27">
        <w:rPr>
          <w:rFonts w:ascii="Times New Roman" w:hAnsi="Times New Roman" w:cs="Times New Roman"/>
          <w:sz w:val="28"/>
          <w:szCs w:val="28"/>
        </w:rPr>
        <w:t xml:space="preserve"> </w:t>
      </w:r>
      <w:r w:rsidR="00160F4A" w:rsidRPr="000B5A27">
        <w:rPr>
          <w:rFonts w:ascii="Times New Roman" w:hAnsi="Times New Roman" w:cs="Times New Roman"/>
          <w:sz w:val="28"/>
          <w:szCs w:val="28"/>
        </w:rPr>
        <w:t>В абзаце третьем пункта 18</w:t>
      </w:r>
      <w:r w:rsidR="00392E4E" w:rsidRPr="000B5A27">
        <w:rPr>
          <w:rFonts w:ascii="Times New Roman" w:hAnsi="Times New Roman" w:cs="Times New Roman"/>
          <w:sz w:val="28"/>
          <w:szCs w:val="28"/>
        </w:rPr>
        <w:t xml:space="preserve"> слова «Перечень документов, необходимых для подтверждения и расчета среднемесячного совокупного дохода, определяется муниципальной программой.»</w:t>
      </w:r>
      <w:r w:rsidR="00BB7CD1" w:rsidRPr="000B5A2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92E4E" w:rsidRPr="000B5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BAD" w:rsidRPr="007C36EB" w:rsidRDefault="00160F4A" w:rsidP="007C36EB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6EB">
        <w:rPr>
          <w:rFonts w:ascii="Times New Roman" w:hAnsi="Times New Roman" w:cs="Times New Roman"/>
          <w:sz w:val="28"/>
          <w:szCs w:val="28"/>
        </w:rPr>
        <w:t xml:space="preserve">В </w:t>
      </w:r>
      <w:r w:rsidR="00684335" w:rsidRPr="007C36EB">
        <w:rPr>
          <w:rFonts w:ascii="Times New Roman" w:hAnsi="Times New Roman" w:cs="Times New Roman"/>
          <w:sz w:val="28"/>
          <w:szCs w:val="28"/>
        </w:rPr>
        <w:t>стать</w:t>
      </w:r>
      <w:r w:rsidRPr="007C36EB">
        <w:rPr>
          <w:rFonts w:ascii="Times New Roman" w:hAnsi="Times New Roman" w:cs="Times New Roman"/>
          <w:sz w:val="28"/>
          <w:szCs w:val="28"/>
        </w:rPr>
        <w:t>е</w:t>
      </w:r>
      <w:r w:rsidR="00983BAD" w:rsidRPr="007C36EB">
        <w:rPr>
          <w:rFonts w:ascii="Times New Roman" w:hAnsi="Times New Roman" w:cs="Times New Roman"/>
          <w:sz w:val="28"/>
          <w:szCs w:val="28"/>
        </w:rPr>
        <w:t xml:space="preserve"> 15:</w:t>
      </w:r>
    </w:p>
    <w:p w:rsidR="00684335" w:rsidRPr="00B652F4" w:rsidRDefault="00983BAD" w:rsidP="00B652F4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52F4">
        <w:rPr>
          <w:rFonts w:ascii="Times New Roman" w:hAnsi="Times New Roman" w:cs="Times New Roman"/>
          <w:sz w:val="28"/>
          <w:szCs w:val="28"/>
        </w:rPr>
        <w:t>Пункт 3</w:t>
      </w:r>
      <w:r w:rsidR="007C36EB" w:rsidRPr="00B652F4">
        <w:rPr>
          <w:rFonts w:ascii="Times New Roman" w:hAnsi="Times New Roman" w:cs="Times New Roman"/>
          <w:sz w:val="28"/>
          <w:szCs w:val="28"/>
        </w:rPr>
        <w:t xml:space="preserve"> </w:t>
      </w:r>
      <w:r w:rsidR="00684335" w:rsidRPr="00B652F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«В случае отсутствия документов, указанных в подпунктах 7, 8 настоящего пункта, администрация города в течение 3 рабочих дней со дня регистрации заявления запрашивает их в порядке межведомственного взаимодействия.».</w:t>
      </w: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Pr="00B652F4" w:rsidRDefault="00684335" w:rsidP="00B652F4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52F4">
        <w:rPr>
          <w:rFonts w:ascii="Times New Roman" w:hAnsi="Times New Roman" w:cs="Times New Roman"/>
          <w:sz w:val="28"/>
          <w:szCs w:val="28"/>
        </w:rPr>
        <w:t>Пункт 5 признать утратившим силу.</w:t>
      </w:r>
    </w:p>
    <w:p w:rsidR="00B64F00" w:rsidRPr="00CC6E6D" w:rsidRDefault="00B64F00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Pr="007C36EB" w:rsidRDefault="007C36EB" w:rsidP="007C36E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2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335" w:rsidRPr="007C36EB">
        <w:rPr>
          <w:rFonts w:ascii="Times New Roman" w:hAnsi="Times New Roman" w:cs="Times New Roman"/>
          <w:sz w:val="28"/>
          <w:szCs w:val="28"/>
        </w:rPr>
        <w:t xml:space="preserve">Подпункт 4 пункта 6 </w:t>
      </w:r>
      <w:r w:rsidR="008D74B7" w:rsidRPr="007C36E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84335" w:rsidRPr="007C36EB">
        <w:rPr>
          <w:rFonts w:ascii="Times New Roman" w:hAnsi="Times New Roman" w:cs="Times New Roman"/>
          <w:sz w:val="28"/>
          <w:szCs w:val="28"/>
        </w:rPr>
        <w:t>.</w:t>
      </w: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1.</w:t>
      </w:r>
      <w:r w:rsidR="00983BAD" w:rsidRPr="00CC6E6D">
        <w:rPr>
          <w:rFonts w:ascii="Times New Roman" w:hAnsi="Times New Roman" w:cs="Times New Roman"/>
          <w:sz w:val="28"/>
          <w:szCs w:val="28"/>
        </w:rPr>
        <w:t>4</w:t>
      </w:r>
      <w:r w:rsidRPr="00CC6E6D">
        <w:rPr>
          <w:rFonts w:ascii="Times New Roman" w:hAnsi="Times New Roman" w:cs="Times New Roman"/>
          <w:sz w:val="28"/>
          <w:szCs w:val="28"/>
        </w:rPr>
        <w:t>. В приложении №1</w:t>
      </w:r>
      <w:r w:rsidR="000B5A27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CC6E6D">
        <w:rPr>
          <w:rFonts w:ascii="Times New Roman" w:hAnsi="Times New Roman" w:cs="Times New Roman"/>
          <w:sz w:val="28"/>
          <w:szCs w:val="28"/>
        </w:rPr>
        <w:t>:</w:t>
      </w:r>
    </w:p>
    <w:p w:rsidR="00684335" w:rsidRPr="00CC6E6D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1</w:t>
      </w:r>
      <w:r w:rsidR="00B652F4">
        <w:rPr>
          <w:rFonts w:ascii="Times New Roman" w:hAnsi="Times New Roman" w:cs="Times New Roman"/>
          <w:sz w:val="28"/>
          <w:szCs w:val="28"/>
        </w:rPr>
        <w:t>)</w:t>
      </w:r>
      <w:r w:rsidRPr="00CC6E6D">
        <w:rPr>
          <w:rFonts w:ascii="Times New Roman" w:hAnsi="Times New Roman" w:cs="Times New Roman"/>
          <w:sz w:val="28"/>
          <w:szCs w:val="28"/>
        </w:rPr>
        <w:t xml:space="preserve"> Подпункт 3.1.3 пункта 3.1 дополнить абзацами следующего содержания:</w:t>
      </w:r>
    </w:p>
    <w:p w:rsidR="00684335" w:rsidRPr="00CC6E6D" w:rsidRDefault="00684335" w:rsidP="00684335">
      <w:pPr>
        <w:pStyle w:val="ad"/>
        <w:adjustRightInd w:val="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lastRenderedPageBreak/>
        <w:t>«не допускать нарушения прав и законных интересов соседей, которое делает невозможным совместное про</w:t>
      </w:r>
      <w:r w:rsidR="001F54C7" w:rsidRPr="00CC6E6D">
        <w:rPr>
          <w:rFonts w:ascii="Times New Roman" w:hAnsi="Times New Roman" w:cs="Times New Roman"/>
          <w:sz w:val="28"/>
          <w:szCs w:val="28"/>
        </w:rPr>
        <w:t>живание в одном жилом помещении или многоквартирном доме;</w:t>
      </w:r>
    </w:p>
    <w:p w:rsidR="00684335" w:rsidRPr="00CC6E6D" w:rsidRDefault="00983BAD" w:rsidP="00684335">
      <w:pPr>
        <w:pStyle w:val="ad"/>
        <w:adjustRightInd w:val="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  </w:t>
      </w:r>
      <w:r w:rsidR="00684335" w:rsidRPr="00CC6E6D">
        <w:rPr>
          <w:rFonts w:ascii="Times New Roman" w:hAnsi="Times New Roman" w:cs="Times New Roman"/>
          <w:sz w:val="28"/>
          <w:szCs w:val="28"/>
        </w:rPr>
        <w:t>не передавать жилое помещение в пользование третьим лицам (сдачу в поднаем).».</w:t>
      </w:r>
    </w:p>
    <w:p w:rsidR="00684335" w:rsidRPr="00CC6E6D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2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Pr="00CC6E6D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983BAD" w:rsidRPr="00CC6E6D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CC6E6D">
        <w:rPr>
          <w:rFonts w:ascii="Times New Roman" w:hAnsi="Times New Roman" w:cs="Times New Roman"/>
          <w:sz w:val="28"/>
          <w:szCs w:val="28"/>
        </w:rPr>
        <w:t xml:space="preserve">подпункта 5.2.3 пункта 5.2 </w:t>
      </w:r>
      <w:r w:rsidR="00983BAD" w:rsidRPr="00CC6E6D">
        <w:rPr>
          <w:rFonts w:ascii="Times New Roman" w:hAnsi="Times New Roman" w:cs="Times New Roman"/>
          <w:sz w:val="28"/>
          <w:szCs w:val="28"/>
        </w:rPr>
        <w:t xml:space="preserve">после слов «в одном жилом помещении» </w:t>
      </w:r>
      <w:r w:rsidRPr="00CC6E6D">
        <w:rPr>
          <w:rFonts w:ascii="Times New Roman" w:hAnsi="Times New Roman" w:cs="Times New Roman"/>
          <w:sz w:val="28"/>
          <w:szCs w:val="28"/>
        </w:rPr>
        <w:t>дополнить словами «или многоквартирном доме»</w:t>
      </w:r>
      <w:r w:rsidR="00983BAD" w:rsidRPr="00CC6E6D">
        <w:rPr>
          <w:rFonts w:ascii="Times New Roman" w:hAnsi="Times New Roman" w:cs="Times New Roman"/>
          <w:sz w:val="28"/>
          <w:szCs w:val="28"/>
        </w:rPr>
        <w:t>;</w:t>
      </w:r>
    </w:p>
    <w:p w:rsidR="001F54C7" w:rsidRPr="00CC6E6D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3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Pr="00CC6E6D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983BAD" w:rsidRPr="00CC6E6D">
        <w:rPr>
          <w:rFonts w:ascii="Times New Roman" w:hAnsi="Times New Roman" w:cs="Times New Roman"/>
          <w:sz w:val="28"/>
          <w:szCs w:val="28"/>
        </w:rPr>
        <w:t>одиннадцатом</w:t>
      </w:r>
      <w:r w:rsidRPr="00CC6E6D">
        <w:rPr>
          <w:rFonts w:ascii="Times New Roman" w:hAnsi="Times New Roman" w:cs="Times New Roman"/>
          <w:sz w:val="28"/>
          <w:szCs w:val="28"/>
        </w:rPr>
        <w:t xml:space="preserve"> подпункта 5.2.3 пункта 5.2 сл</w:t>
      </w:r>
      <w:r w:rsidR="00983BAD" w:rsidRPr="00CC6E6D">
        <w:rPr>
          <w:rFonts w:ascii="Times New Roman" w:hAnsi="Times New Roman" w:cs="Times New Roman"/>
          <w:sz w:val="28"/>
          <w:szCs w:val="28"/>
        </w:rPr>
        <w:t>ова «без согласия Наймодателя»</w:t>
      </w:r>
      <w:r w:rsidRPr="00CC6E6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F54C7" w:rsidRPr="00CC6E6D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Pr="00CC6E6D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1.</w:t>
      </w:r>
      <w:r w:rsidR="00983BAD" w:rsidRPr="00CC6E6D">
        <w:rPr>
          <w:rFonts w:ascii="Times New Roman" w:hAnsi="Times New Roman" w:cs="Times New Roman"/>
          <w:sz w:val="28"/>
          <w:szCs w:val="28"/>
        </w:rPr>
        <w:t>5</w:t>
      </w:r>
      <w:r w:rsidRPr="00CC6E6D">
        <w:rPr>
          <w:rFonts w:ascii="Times New Roman" w:hAnsi="Times New Roman" w:cs="Times New Roman"/>
          <w:sz w:val="28"/>
          <w:szCs w:val="28"/>
        </w:rPr>
        <w:t>. В приложении №2</w:t>
      </w:r>
      <w:r w:rsidR="00FA397E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CC6E6D">
        <w:rPr>
          <w:rFonts w:ascii="Times New Roman" w:hAnsi="Times New Roman" w:cs="Times New Roman"/>
          <w:sz w:val="28"/>
          <w:szCs w:val="28"/>
        </w:rPr>
        <w:t>:</w:t>
      </w:r>
    </w:p>
    <w:p w:rsidR="001F54C7" w:rsidRPr="00CC6E6D" w:rsidRDefault="001F54C7" w:rsidP="001F54C7">
      <w:pPr>
        <w:pStyle w:val="ad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1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Pr="00CC6E6D">
        <w:rPr>
          <w:rFonts w:ascii="Times New Roman" w:hAnsi="Times New Roman" w:cs="Times New Roman"/>
          <w:sz w:val="28"/>
          <w:szCs w:val="28"/>
        </w:rPr>
        <w:t xml:space="preserve"> Подпункт 3.1.3 пункта 3.1 дополнить абзацами следующего содержания:</w:t>
      </w:r>
    </w:p>
    <w:p w:rsidR="001F54C7" w:rsidRPr="00CC6E6D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«не допускать нарушения прав и законных интересов соседей, которое делает невозможным совместное проживание в одном жилом помещении</w:t>
      </w:r>
      <w:r w:rsidR="008D74B7" w:rsidRPr="00CC6E6D">
        <w:rPr>
          <w:rFonts w:ascii="Times New Roman" w:hAnsi="Times New Roman" w:cs="Times New Roman"/>
          <w:sz w:val="28"/>
          <w:szCs w:val="28"/>
        </w:rPr>
        <w:t xml:space="preserve"> или многоквартирном доме</w:t>
      </w:r>
      <w:r w:rsidRPr="00CC6E6D">
        <w:rPr>
          <w:rFonts w:ascii="Times New Roman" w:hAnsi="Times New Roman" w:cs="Times New Roman"/>
          <w:sz w:val="28"/>
          <w:szCs w:val="28"/>
        </w:rPr>
        <w:t>;</w:t>
      </w:r>
    </w:p>
    <w:p w:rsidR="001F54C7" w:rsidRPr="00CC6E6D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не передавать жилое помещение в пользование третьим лицам (сдачу в поднаем).».</w:t>
      </w:r>
    </w:p>
    <w:p w:rsidR="00D37CF4" w:rsidRPr="00CC6E6D" w:rsidRDefault="001F54C7" w:rsidP="00D37CF4">
      <w:pPr>
        <w:pStyle w:val="ad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2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="00D37CF4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983BAD" w:rsidRPr="00CC6E6D">
        <w:rPr>
          <w:rFonts w:ascii="Times New Roman" w:hAnsi="Times New Roman" w:cs="Times New Roman"/>
          <w:sz w:val="28"/>
          <w:szCs w:val="28"/>
        </w:rPr>
        <w:t>В абзаце четвертом</w:t>
      </w:r>
      <w:r w:rsidR="00D37CF4" w:rsidRPr="00CC6E6D">
        <w:rPr>
          <w:rFonts w:ascii="Times New Roman" w:hAnsi="Times New Roman" w:cs="Times New Roman"/>
          <w:sz w:val="28"/>
          <w:szCs w:val="28"/>
        </w:rPr>
        <w:t xml:space="preserve"> подпункта 3.2.4 пункта 3.2 </w:t>
      </w:r>
      <w:r w:rsidR="00983BAD" w:rsidRPr="00CC6E6D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D37CF4" w:rsidRPr="00CC6E6D">
        <w:rPr>
          <w:rFonts w:ascii="Times New Roman" w:hAnsi="Times New Roman" w:cs="Times New Roman"/>
          <w:sz w:val="28"/>
          <w:szCs w:val="28"/>
        </w:rPr>
        <w:t>«Перечень документов, необходимых для подтверждения и расчета среднемесячного совокупного дохода, определяется муниципальной программой.» исключить.</w:t>
      </w:r>
    </w:p>
    <w:p w:rsidR="001F54C7" w:rsidRPr="00CC6E6D" w:rsidRDefault="001F54C7" w:rsidP="00D37CF4">
      <w:pPr>
        <w:pStyle w:val="ad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983BAD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D37CF4" w:rsidRPr="00CC6E6D">
        <w:rPr>
          <w:rFonts w:ascii="Times New Roman" w:hAnsi="Times New Roman" w:cs="Times New Roman"/>
          <w:sz w:val="28"/>
          <w:szCs w:val="28"/>
        </w:rPr>
        <w:t>3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="00D37CF4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Pr="00CC6E6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83BAD" w:rsidRPr="00CC6E6D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D37CF4" w:rsidRPr="00CC6E6D">
        <w:rPr>
          <w:rFonts w:ascii="Times New Roman" w:hAnsi="Times New Roman" w:cs="Times New Roman"/>
          <w:sz w:val="28"/>
          <w:szCs w:val="28"/>
        </w:rPr>
        <w:t>под</w:t>
      </w:r>
      <w:r w:rsidRPr="00CC6E6D">
        <w:rPr>
          <w:rFonts w:ascii="Times New Roman" w:hAnsi="Times New Roman" w:cs="Times New Roman"/>
          <w:sz w:val="28"/>
          <w:szCs w:val="28"/>
        </w:rPr>
        <w:t xml:space="preserve">пункта 3.2.4 </w:t>
      </w:r>
      <w:r w:rsidR="00D37CF4" w:rsidRPr="00CC6E6D">
        <w:rPr>
          <w:rFonts w:ascii="Times New Roman" w:hAnsi="Times New Roman" w:cs="Times New Roman"/>
          <w:sz w:val="28"/>
          <w:szCs w:val="28"/>
        </w:rPr>
        <w:t xml:space="preserve">пункта 3.2 </w:t>
      </w:r>
      <w:r w:rsidRPr="00CC6E6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83BAD" w:rsidRPr="00CC6E6D">
        <w:rPr>
          <w:rFonts w:ascii="Times New Roman" w:hAnsi="Times New Roman" w:cs="Times New Roman"/>
          <w:sz w:val="28"/>
          <w:szCs w:val="28"/>
        </w:rPr>
        <w:t>следующе</w:t>
      </w:r>
      <w:r w:rsidRPr="00CC6E6D">
        <w:rPr>
          <w:rFonts w:ascii="Times New Roman" w:hAnsi="Times New Roman" w:cs="Times New Roman"/>
          <w:sz w:val="28"/>
          <w:szCs w:val="28"/>
        </w:rPr>
        <w:t>й редакции:</w:t>
      </w:r>
    </w:p>
    <w:p w:rsidR="001F54C7" w:rsidRPr="00CC6E6D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«- </w:t>
      </w:r>
      <w:r w:rsidR="00773AD1" w:rsidRPr="00CC6E6D">
        <w:rPr>
          <w:rFonts w:ascii="Times New Roman" w:hAnsi="Times New Roman" w:cs="Times New Roman"/>
          <w:sz w:val="28"/>
          <w:szCs w:val="28"/>
        </w:rPr>
        <w:t xml:space="preserve">договор купли-продажи жилого помещения заключается по </w:t>
      </w:r>
      <w:r w:rsidRPr="00CC6E6D">
        <w:rPr>
          <w:rFonts w:ascii="Times New Roman" w:hAnsi="Times New Roman" w:cs="Times New Roman"/>
          <w:sz w:val="28"/>
          <w:szCs w:val="28"/>
        </w:rPr>
        <w:t>стоимост</w:t>
      </w:r>
      <w:r w:rsidR="00773AD1" w:rsidRPr="00CC6E6D">
        <w:rPr>
          <w:rFonts w:ascii="Times New Roman" w:hAnsi="Times New Roman" w:cs="Times New Roman"/>
          <w:sz w:val="28"/>
          <w:szCs w:val="28"/>
        </w:rPr>
        <w:t>и его приобретения в рамках мероприятия «Ликвидация и расселение приспособленных для проживания строений (балочных массивов), расположенных на территории муниципального образования г. Пыть-Ях»</w:t>
      </w:r>
      <w:r w:rsidR="00983BAD" w:rsidRPr="00CC6E6D">
        <w:rPr>
          <w:rFonts w:ascii="Times New Roman" w:hAnsi="Times New Roman" w:cs="Times New Roman"/>
          <w:sz w:val="28"/>
          <w:szCs w:val="28"/>
        </w:rPr>
        <w:t>.</w:t>
      </w:r>
      <w:r w:rsidR="00773AD1" w:rsidRPr="00CC6E6D">
        <w:rPr>
          <w:rFonts w:ascii="Times New Roman" w:hAnsi="Times New Roman" w:cs="Times New Roman"/>
          <w:sz w:val="28"/>
          <w:szCs w:val="28"/>
        </w:rPr>
        <w:t>».</w:t>
      </w:r>
      <w:r w:rsidR="00983BAD" w:rsidRPr="00CC6E6D">
        <w:rPr>
          <w:rFonts w:ascii="Times New Roman" w:hAnsi="Times New Roman" w:cs="Times New Roman"/>
          <w:sz w:val="28"/>
          <w:szCs w:val="28"/>
        </w:rPr>
        <w:t xml:space="preserve"> </w:t>
      </w:r>
      <w:r w:rsidR="00773AD1" w:rsidRPr="00CC6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C7" w:rsidRPr="00CC6E6D" w:rsidRDefault="00D37CF4" w:rsidP="00104926">
      <w:pPr>
        <w:pStyle w:val="ad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4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="001F54C7" w:rsidRPr="00CC6E6D">
        <w:rPr>
          <w:rFonts w:ascii="Times New Roman" w:hAnsi="Times New Roman" w:cs="Times New Roman"/>
          <w:sz w:val="28"/>
          <w:szCs w:val="28"/>
        </w:rPr>
        <w:t xml:space="preserve"> Подпункт 3.2.4 пункта 3.2 дополнить абзацами следующего содержания:</w:t>
      </w:r>
    </w:p>
    <w:p w:rsidR="001F54C7" w:rsidRPr="00CC6E6D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 xml:space="preserve">«Стоимость выкупаемого жилого помещения снижается при наличии оснований, указанных в пункте 15 статьи 13 </w:t>
      </w:r>
      <w:r w:rsidR="004F6BAB" w:rsidRPr="00CC6E6D">
        <w:rPr>
          <w:rFonts w:ascii="Times New Roman" w:hAnsi="Times New Roman" w:cs="Times New Roman"/>
          <w:sz w:val="28"/>
          <w:szCs w:val="28"/>
        </w:rPr>
        <w:t xml:space="preserve">  решения Думы </w:t>
      </w:r>
      <w:r w:rsidR="00B64F00" w:rsidRPr="00CC6E6D">
        <w:rPr>
          <w:rFonts w:ascii="Times New Roman" w:hAnsi="Times New Roman" w:cs="Times New Roman"/>
          <w:sz w:val="28"/>
          <w:szCs w:val="28"/>
        </w:rPr>
        <w:t>города Пыть-Яха от 22.03.2016 №</w:t>
      </w:r>
      <w:r w:rsidR="004F6BAB" w:rsidRPr="00CC6E6D">
        <w:rPr>
          <w:rFonts w:ascii="Times New Roman" w:hAnsi="Times New Roman" w:cs="Times New Roman"/>
          <w:sz w:val="28"/>
          <w:szCs w:val="28"/>
        </w:rPr>
        <w:t>385 «Об утверждении Положения о порядке управления и распоряжения жилищным фондом, находящимся в собственности города Пыть-Яха</w:t>
      </w:r>
      <w:r w:rsidR="00250941" w:rsidRPr="00CC6E6D">
        <w:rPr>
          <w:rFonts w:ascii="Times New Roman" w:hAnsi="Times New Roman" w:cs="Times New Roman"/>
          <w:sz w:val="28"/>
          <w:szCs w:val="28"/>
        </w:rPr>
        <w:t>.</w:t>
      </w:r>
      <w:r w:rsidR="004F6BAB" w:rsidRPr="00CC6E6D">
        <w:rPr>
          <w:rFonts w:ascii="Times New Roman" w:hAnsi="Times New Roman" w:cs="Times New Roman"/>
          <w:sz w:val="28"/>
          <w:szCs w:val="28"/>
        </w:rPr>
        <w:t>»</w:t>
      </w:r>
      <w:r w:rsidRPr="00CC6E6D">
        <w:rPr>
          <w:rFonts w:ascii="Times New Roman" w:hAnsi="Times New Roman" w:cs="Times New Roman"/>
          <w:sz w:val="28"/>
          <w:szCs w:val="28"/>
        </w:rPr>
        <w:t>.</w:t>
      </w:r>
    </w:p>
    <w:p w:rsidR="001F54C7" w:rsidRPr="00CC6E6D" w:rsidRDefault="00D37CF4" w:rsidP="00104926">
      <w:pPr>
        <w:pStyle w:val="ad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5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="001F54C7" w:rsidRPr="00CC6E6D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250941" w:rsidRPr="00CC6E6D">
        <w:rPr>
          <w:rFonts w:ascii="Times New Roman" w:hAnsi="Times New Roman" w:cs="Times New Roman"/>
          <w:sz w:val="28"/>
          <w:szCs w:val="28"/>
        </w:rPr>
        <w:t>четвертый</w:t>
      </w:r>
      <w:r w:rsidR="001F54C7" w:rsidRPr="00CC6E6D">
        <w:rPr>
          <w:rFonts w:ascii="Times New Roman" w:hAnsi="Times New Roman" w:cs="Times New Roman"/>
          <w:sz w:val="28"/>
          <w:szCs w:val="28"/>
        </w:rPr>
        <w:t xml:space="preserve"> подпункта 5.2.3 пункта 5.2 </w:t>
      </w:r>
      <w:r w:rsidR="00250941" w:rsidRPr="00CC6E6D">
        <w:rPr>
          <w:rFonts w:ascii="Times New Roman" w:hAnsi="Times New Roman" w:cs="Times New Roman"/>
          <w:sz w:val="28"/>
          <w:szCs w:val="28"/>
        </w:rPr>
        <w:t xml:space="preserve">после слов «в одном жилом помещении» </w:t>
      </w:r>
      <w:r w:rsidR="001F54C7" w:rsidRPr="00CC6E6D">
        <w:rPr>
          <w:rFonts w:ascii="Times New Roman" w:hAnsi="Times New Roman" w:cs="Times New Roman"/>
          <w:sz w:val="28"/>
          <w:szCs w:val="28"/>
        </w:rPr>
        <w:t>дополнить словами «или многоквартирном доме».</w:t>
      </w:r>
    </w:p>
    <w:p w:rsidR="001F54C7" w:rsidRPr="00CC6E6D" w:rsidRDefault="00D37CF4" w:rsidP="00104926">
      <w:pPr>
        <w:pStyle w:val="ad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6D">
        <w:rPr>
          <w:rFonts w:ascii="Times New Roman" w:hAnsi="Times New Roman" w:cs="Times New Roman"/>
          <w:sz w:val="28"/>
          <w:szCs w:val="28"/>
        </w:rPr>
        <w:t>6</w:t>
      </w:r>
      <w:r w:rsidR="00104926">
        <w:rPr>
          <w:rFonts w:ascii="Times New Roman" w:hAnsi="Times New Roman" w:cs="Times New Roman"/>
          <w:sz w:val="28"/>
          <w:szCs w:val="28"/>
        </w:rPr>
        <w:t>)</w:t>
      </w:r>
      <w:r w:rsidR="001F54C7" w:rsidRPr="00CC6E6D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250941" w:rsidRPr="00CC6E6D">
        <w:rPr>
          <w:rFonts w:ascii="Times New Roman" w:hAnsi="Times New Roman" w:cs="Times New Roman"/>
          <w:sz w:val="28"/>
          <w:szCs w:val="28"/>
        </w:rPr>
        <w:t>седьмом</w:t>
      </w:r>
      <w:r w:rsidR="001F54C7" w:rsidRPr="00CC6E6D">
        <w:rPr>
          <w:rFonts w:ascii="Times New Roman" w:hAnsi="Times New Roman" w:cs="Times New Roman"/>
          <w:sz w:val="28"/>
          <w:szCs w:val="28"/>
        </w:rPr>
        <w:t xml:space="preserve"> подпункта 5.2.3 пункта 5.2 слова «без согласия Наймодателя» исключить.</w:t>
      </w:r>
    </w:p>
    <w:p w:rsidR="001F54C7" w:rsidRPr="00CC6E6D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1077" w:rsidRPr="00CC6E6D" w:rsidRDefault="001B3AD0" w:rsidP="001B3AD0">
      <w:pPr>
        <w:pStyle w:val="21"/>
        <w:tabs>
          <w:tab w:val="left" w:pos="935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CC6E6D">
        <w:rPr>
          <w:rFonts w:ascii="Times New Roman" w:hAnsi="Times New Roman" w:cs="Times New Roman"/>
          <w:szCs w:val="28"/>
        </w:rPr>
        <w:t xml:space="preserve">2. </w:t>
      </w:r>
      <w:r w:rsidR="002E1077" w:rsidRPr="00CC6E6D">
        <w:rPr>
          <w:rFonts w:ascii="Times New Roman" w:hAnsi="Times New Roman" w:cs="Times New Roman"/>
          <w:szCs w:val="28"/>
        </w:rPr>
        <w:t xml:space="preserve">Контроль за исполнением настоящего решения возложить на постоянную депутатскую комиссию по жилищной политике, муниципальной </w:t>
      </w:r>
      <w:r w:rsidR="002E1077" w:rsidRPr="00CC6E6D">
        <w:rPr>
          <w:rFonts w:ascii="Times New Roman" w:hAnsi="Times New Roman" w:cs="Times New Roman"/>
          <w:szCs w:val="28"/>
        </w:rPr>
        <w:lastRenderedPageBreak/>
        <w:t>собственности</w:t>
      </w:r>
      <w:r w:rsidR="00A93EF5" w:rsidRPr="00CC6E6D">
        <w:rPr>
          <w:rFonts w:ascii="Times New Roman" w:hAnsi="Times New Roman" w:cs="Times New Roman"/>
          <w:szCs w:val="28"/>
        </w:rPr>
        <w:t>,</w:t>
      </w:r>
      <w:r w:rsidR="002E1077" w:rsidRPr="00CC6E6D">
        <w:rPr>
          <w:rFonts w:ascii="Times New Roman" w:hAnsi="Times New Roman" w:cs="Times New Roman"/>
          <w:szCs w:val="28"/>
        </w:rPr>
        <w:t xml:space="preserve"> городскому хозяйству</w:t>
      </w:r>
      <w:r w:rsidR="00A93EF5" w:rsidRPr="00CC6E6D">
        <w:rPr>
          <w:rFonts w:ascii="Times New Roman" w:hAnsi="Times New Roman" w:cs="Times New Roman"/>
          <w:szCs w:val="28"/>
        </w:rPr>
        <w:t xml:space="preserve"> и безопасности жизнедеятельности </w:t>
      </w:r>
      <w:r w:rsidR="003B7729" w:rsidRPr="00CC6E6D">
        <w:rPr>
          <w:rFonts w:ascii="Times New Roman" w:hAnsi="Times New Roman" w:cs="Times New Roman"/>
          <w:szCs w:val="28"/>
        </w:rPr>
        <w:t>населения</w:t>
      </w:r>
      <w:r w:rsidR="002E1077" w:rsidRPr="00CC6E6D">
        <w:rPr>
          <w:rFonts w:ascii="Times New Roman" w:hAnsi="Times New Roman" w:cs="Times New Roman"/>
          <w:szCs w:val="28"/>
        </w:rPr>
        <w:t>.</w:t>
      </w:r>
    </w:p>
    <w:p w:rsidR="003248C9" w:rsidRPr="00CC6E6D" w:rsidRDefault="001B3AD0" w:rsidP="001B3AD0">
      <w:pPr>
        <w:pStyle w:val="21"/>
        <w:tabs>
          <w:tab w:val="left" w:pos="993"/>
        </w:tabs>
        <w:ind w:firstLine="561"/>
        <w:jc w:val="both"/>
        <w:rPr>
          <w:rFonts w:ascii="Times New Roman" w:hAnsi="Times New Roman" w:cs="Times New Roman"/>
          <w:szCs w:val="28"/>
        </w:rPr>
      </w:pPr>
      <w:r w:rsidRPr="00CC6E6D">
        <w:rPr>
          <w:rFonts w:ascii="Times New Roman" w:hAnsi="Times New Roman" w:cs="Times New Roman"/>
          <w:szCs w:val="28"/>
        </w:rPr>
        <w:t xml:space="preserve">3. </w:t>
      </w:r>
      <w:r w:rsidR="003248C9" w:rsidRPr="00CC6E6D">
        <w:rPr>
          <w:rFonts w:ascii="Times New Roman" w:hAnsi="Times New Roman" w:cs="Times New Roman"/>
          <w:szCs w:val="28"/>
        </w:rPr>
        <w:t>Опубликовать настоящее решение в печатном средстве массовой   информации «Официальный вестник».</w:t>
      </w:r>
    </w:p>
    <w:p w:rsidR="00410893" w:rsidRPr="00CC6E6D" w:rsidRDefault="001B3AD0" w:rsidP="001B3AD0">
      <w:pPr>
        <w:pStyle w:val="21"/>
        <w:tabs>
          <w:tab w:val="left" w:pos="935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CC6E6D">
        <w:rPr>
          <w:rFonts w:ascii="Times New Roman" w:hAnsi="Times New Roman" w:cs="Times New Roman"/>
          <w:szCs w:val="28"/>
        </w:rPr>
        <w:t xml:space="preserve">4. </w:t>
      </w:r>
      <w:r w:rsidR="00B02BDC" w:rsidRPr="00CC6E6D">
        <w:rPr>
          <w:rFonts w:ascii="Times New Roman" w:hAnsi="Times New Roman" w:cs="Times New Roman"/>
          <w:szCs w:val="28"/>
        </w:rPr>
        <w:t xml:space="preserve">Настоящее решение вступает в силу после его </w:t>
      </w:r>
      <w:r w:rsidR="007E7C2F" w:rsidRPr="00CC6E6D">
        <w:rPr>
          <w:rFonts w:ascii="Times New Roman" w:hAnsi="Times New Roman" w:cs="Times New Roman"/>
          <w:szCs w:val="28"/>
        </w:rPr>
        <w:t xml:space="preserve">официального </w:t>
      </w:r>
      <w:r w:rsidR="00B02BDC" w:rsidRPr="00CC6E6D">
        <w:rPr>
          <w:rFonts w:ascii="Times New Roman" w:hAnsi="Times New Roman" w:cs="Times New Roman"/>
          <w:szCs w:val="28"/>
        </w:rPr>
        <w:t>опубликования</w:t>
      </w:r>
      <w:r w:rsidR="009D6987" w:rsidRPr="00CC6E6D">
        <w:rPr>
          <w:rFonts w:ascii="Times New Roman" w:hAnsi="Times New Roman" w:cs="Times New Roman"/>
          <w:szCs w:val="28"/>
        </w:rPr>
        <w:t>.</w:t>
      </w:r>
      <w:r w:rsidR="00B02BDC" w:rsidRPr="00CC6E6D">
        <w:rPr>
          <w:rFonts w:ascii="Times New Roman" w:hAnsi="Times New Roman" w:cs="Times New Roman"/>
          <w:szCs w:val="28"/>
        </w:rPr>
        <w:t xml:space="preserve"> </w:t>
      </w:r>
    </w:p>
    <w:p w:rsidR="00AF4334" w:rsidRPr="00CC6E6D" w:rsidRDefault="00AF4334" w:rsidP="007E4260">
      <w:pPr>
        <w:tabs>
          <w:tab w:val="left" w:pos="748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5353"/>
        <w:gridCol w:w="4868"/>
      </w:tblGrid>
      <w:tr w:rsidR="003635C4" w:rsidRPr="00CC6E6D" w:rsidTr="00731CC1">
        <w:tc>
          <w:tcPr>
            <w:tcW w:w="5353" w:type="dxa"/>
            <w:shd w:val="clear" w:color="auto" w:fill="auto"/>
          </w:tcPr>
          <w:p w:rsidR="00AF4334" w:rsidRPr="00CC6E6D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</w:p>
          <w:p w:rsidR="00AF4334" w:rsidRPr="00CC6E6D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F4334" w:rsidRPr="00CC6E6D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 w:rsidR="0059294B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Д.П. Уреки</w:t>
            </w:r>
          </w:p>
          <w:p w:rsidR="00AF4334" w:rsidRPr="00CC6E6D" w:rsidRDefault="00AF4334" w:rsidP="00DE7613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 20</w:t>
            </w:r>
            <w:r w:rsidR="002C2355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10D7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7613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868" w:type="dxa"/>
            <w:shd w:val="clear" w:color="auto" w:fill="auto"/>
          </w:tcPr>
          <w:p w:rsidR="00AF4334" w:rsidRPr="00CC6E6D" w:rsidRDefault="00DA1B27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</w:t>
            </w:r>
            <w:r w:rsidR="002C2355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AF4334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</w:t>
            </w:r>
          </w:p>
          <w:p w:rsidR="00AF4334" w:rsidRPr="00CC6E6D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Пыть-Яха</w:t>
            </w: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F4334" w:rsidRPr="00CC6E6D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DA1B27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О.Н. Иревлин</w:t>
            </w: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4334" w:rsidRPr="00CC6E6D" w:rsidRDefault="00AF4334" w:rsidP="00B310D7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 20</w:t>
            </w:r>
            <w:r w:rsidR="002C2355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10D7"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C6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F4334" w:rsidRPr="00CC6E6D" w:rsidRDefault="00AF4334" w:rsidP="007E4260">
      <w:pPr>
        <w:tabs>
          <w:tab w:val="left" w:pos="748"/>
        </w:tabs>
        <w:ind w:firstLine="374"/>
        <w:jc w:val="both"/>
        <w:rPr>
          <w:sz w:val="28"/>
          <w:szCs w:val="28"/>
        </w:rPr>
      </w:pPr>
    </w:p>
    <w:sectPr w:rsidR="00AF4334" w:rsidRPr="00CC6E6D" w:rsidSect="00F916F5">
      <w:headerReference w:type="even" r:id="rId13"/>
      <w:headerReference w:type="default" r:id="rId14"/>
      <w:pgSz w:w="11906" w:h="16838" w:code="9"/>
      <w:pgMar w:top="851" w:right="707" w:bottom="993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4E" w:rsidRDefault="0047704E">
      <w:r>
        <w:separator/>
      </w:r>
    </w:p>
  </w:endnote>
  <w:endnote w:type="continuationSeparator" w:id="0">
    <w:p w:rsidR="0047704E" w:rsidRDefault="0047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4E" w:rsidRDefault="0047704E">
      <w:r>
        <w:separator/>
      </w:r>
    </w:p>
  </w:footnote>
  <w:footnote w:type="continuationSeparator" w:id="0">
    <w:p w:rsidR="0047704E" w:rsidRDefault="0047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1077" w:rsidRDefault="002E107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03A7">
      <w:rPr>
        <w:rStyle w:val="a6"/>
        <w:noProof/>
      </w:rPr>
      <w:t>4</w:t>
    </w:r>
    <w:r>
      <w:rPr>
        <w:rStyle w:val="a6"/>
      </w:rPr>
      <w:fldChar w:fldCharType="end"/>
    </w:r>
  </w:p>
  <w:p w:rsidR="002E1077" w:rsidRDefault="002E1077" w:rsidP="00AE381B">
    <w:pPr>
      <w:pStyle w:val="a5"/>
      <w:framePr w:wrap="around" w:vAnchor="text" w:hAnchor="margin" w:xAlign="right" w:y="1"/>
      <w:ind w:right="360"/>
      <w:rPr>
        <w:rStyle w:val="a6"/>
      </w:rPr>
    </w:pPr>
  </w:p>
  <w:p w:rsidR="002E1077" w:rsidRDefault="002E1077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12B"/>
    <w:multiLevelType w:val="multilevel"/>
    <w:tmpl w:val="2F8464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2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A0D"/>
    <w:multiLevelType w:val="multilevel"/>
    <w:tmpl w:val="7EB20C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2A2459AE"/>
    <w:multiLevelType w:val="multilevel"/>
    <w:tmpl w:val="CD1675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5" w15:restartNumberingAfterBreak="0">
    <w:nsid w:val="2C613ACB"/>
    <w:multiLevelType w:val="multilevel"/>
    <w:tmpl w:val="E6EA5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6" w15:restartNumberingAfterBreak="0">
    <w:nsid w:val="2E775A4F"/>
    <w:multiLevelType w:val="multilevel"/>
    <w:tmpl w:val="FDDC7D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7" w15:restartNumberingAfterBreak="0">
    <w:nsid w:val="3595441C"/>
    <w:multiLevelType w:val="multilevel"/>
    <w:tmpl w:val="676878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218282A"/>
    <w:multiLevelType w:val="multilevel"/>
    <w:tmpl w:val="02AE2B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61F66B11"/>
    <w:multiLevelType w:val="multilevel"/>
    <w:tmpl w:val="27400DF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10" w15:restartNumberingAfterBreak="0">
    <w:nsid w:val="733501B8"/>
    <w:multiLevelType w:val="hybridMultilevel"/>
    <w:tmpl w:val="D32CBA26"/>
    <w:lvl w:ilvl="0" w:tplc="FB08FDA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E"/>
    <w:rsid w:val="00000F3B"/>
    <w:rsid w:val="000011BC"/>
    <w:rsid w:val="00001DF7"/>
    <w:rsid w:val="000039F2"/>
    <w:rsid w:val="00003F65"/>
    <w:rsid w:val="00004E4D"/>
    <w:rsid w:val="0000528B"/>
    <w:rsid w:val="00007C4C"/>
    <w:rsid w:val="00007D03"/>
    <w:rsid w:val="00012C46"/>
    <w:rsid w:val="000145F7"/>
    <w:rsid w:val="00016FA7"/>
    <w:rsid w:val="00017E33"/>
    <w:rsid w:val="0002322D"/>
    <w:rsid w:val="00024C95"/>
    <w:rsid w:val="0002634B"/>
    <w:rsid w:val="00027AAC"/>
    <w:rsid w:val="00033202"/>
    <w:rsid w:val="000406B4"/>
    <w:rsid w:val="0004155B"/>
    <w:rsid w:val="00041C67"/>
    <w:rsid w:val="0004261B"/>
    <w:rsid w:val="00042A37"/>
    <w:rsid w:val="00042C6C"/>
    <w:rsid w:val="00043119"/>
    <w:rsid w:val="0004456A"/>
    <w:rsid w:val="0004525E"/>
    <w:rsid w:val="000452BC"/>
    <w:rsid w:val="000466D4"/>
    <w:rsid w:val="00047E84"/>
    <w:rsid w:val="000535F6"/>
    <w:rsid w:val="00054375"/>
    <w:rsid w:val="0005465A"/>
    <w:rsid w:val="00054A1F"/>
    <w:rsid w:val="00056764"/>
    <w:rsid w:val="00060330"/>
    <w:rsid w:val="000634AA"/>
    <w:rsid w:val="00063D60"/>
    <w:rsid w:val="00066DA4"/>
    <w:rsid w:val="00073B2A"/>
    <w:rsid w:val="00074C36"/>
    <w:rsid w:val="00075689"/>
    <w:rsid w:val="00076726"/>
    <w:rsid w:val="00083E4F"/>
    <w:rsid w:val="00085CAD"/>
    <w:rsid w:val="00093725"/>
    <w:rsid w:val="00094C21"/>
    <w:rsid w:val="000950B6"/>
    <w:rsid w:val="000969D1"/>
    <w:rsid w:val="000A07EB"/>
    <w:rsid w:val="000A2FDD"/>
    <w:rsid w:val="000A3CD8"/>
    <w:rsid w:val="000A4CF6"/>
    <w:rsid w:val="000A6327"/>
    <w:rsid w:val="000B1A35"/>
    <w:rsid w:val="000B267B"/>
    <w:rsid w:val="000B5A27"/>
    <w:rsid w:val="000B665E"/>
    <w:rsid w:val="000B7E88"/>
    <w:rsid w:val="000C04B2"/>
    <w:rsid w:val="000C51AA"/>
    <w:rsid w:val="000C5593"/>
    <w:rsid w:val="000D2116"/>
    <w:rsid w:val="000D25CD"/>
    <w:rsid w:val="000D27BA"/>
    <w:rsid w:val="000D3FCD"/>
    <w:rsid w:val="000D48AC"/>
    <w:rsid w:val="000D551B"/>
    <w:rsid w:val="000D5E31"/>
    <w:rsid w:val="000D5F7C"/>
    <w:rsid w:val="000D62A4"/>
    <w:rsid w:val="000D6D9C"/>
    <w:rsid w:val="000E1A0B"/>
    <w:rsid w:val="000E26B6"/>
    <w:rsid w:val="000E34D2"/>
    <w:rsid w:val="000E3CBF"/>
    <w:rsid w:val="000E5F36"/>
    <w:rsid w:val="000E6BDA"/>
    <w:rsid w:val="000F09DB"/>
    <w:rsid w:val="000F13E9"/>
    <w:rsid w:val="000F2632"/>
    <w:rsid w:val="000F52EA"/>
    <w:rsid w:val="000F6A18"/>
    <w:rsid w:val="001039D6"/>
    <w:rsid w:val="001040C4"/>
    <w:rsid w:val="0010443D"/>
    <w:rsid w:val="00104926"/>
    <w:rsid w:val="001065C1"/>
    <w:rsid w:val="0010788C"/>
    <w:rsid w:val="0011092B"/>
    <w:rsid w:val="00117516"/>
    <w:rsid w:val="00117D53"/>
    <w:rsid w:val="00120AA1"/>
    <w:rsid w:val="00121020"/>
    <w:rsid w:val="00121DC1"/>
    <w:rsid w:val="00122A65"/>
    <w:rsid w:val="001237E2"/>
    <w:rsid w:val="00123B31"/>
    <w:rsid w:val="001248CF"/>
    <w:rsid w:val="0013056B"/>
    <w:rsid w:val="001315D9"/>
    <w:rsid w:val="001328C6"/>
    <w:rsid w:val="00135022"/>
    <w:rsid w:val="00137D5A"/>
    <w:rsid w:val="001410B6"/>
    <w:rsid w:val="001418F4"/>
    <w:rsid w:val="00141FB5"/>
    <w:rsid w:val="00143421"/>
    <w:rsid w:val="00143BDE"/>
    <w:rsid w:val="00145992"/>
    <w:rsid w:val="00145A82"/>
    <w:rsid w:val="00145B99"/>
    <w:rsid w:val="00146661"/>
    <w:rsid w:val="001467D9"/>
    <w:rsid w:val="00147455"/>
    <w:rsid w:val="00150735"/>
    <w:rsid w:val="00155592"/>
    <w:rsid w:val="001579C2"/>
    <w:rsid w:val="00160F4A"/>
    <w:rsid w:val="00161BA7"/>
    <w:rsid w:val="0016221F"/>
    <w:rsid w:val="00163461"/>
    <w:rsid w:val="001640FF"/>
    <w:rsid w:val="001644AC"/>
    <w:rsid w:val="00165856"/>
    <w:rsid w:val="001667BE"/>
    <w:rsid w:val="00167541"/>
    <w:rsid w:val="00171F75"/>
    <w:rsid w:val="0017314A"/>
    <w:rsid w:val="001751C5"/>
    <w:rsid w:val="00175EFC"/>
    <w:rsid w:val="0017616B"/>
    <w:rsid w:val="00176318"/>
    <w:rsid w:val="00177F76"/>
    <w:rsid w:val="00181B24"/>
    <w:rsid w:val="001824EA"/>
    <w:rsid w:val="00182BF3"/>
    <w:rsid w:val="00183D60"/>
    <w:rsid w:val="00184915"/>
    <w:rsid w:val="0018495F"/>
    <w:rsid w:val="0019361A"/>
    <w:rsid w:val="00194EA9"/>
    <w:rsid w:val="0019677B"/>
    <w:rsid w:val="001A61BA"/>
    <w:rsid w:val="001B3AD0"/>
    <w:rsid w:val="001B58F6"/>
    <w:rsid w:val="001C0EF2"/>
    <w:rsid w:val="001C1233"/>
    <w:rsid w:val="001C17BA"/>
    <w:rsid w:val="001C306B"/>
    <w:rsid w:val="001C4ED3"/>
    <w:rsid w:val="001C6FA0"/>
    <w:rsid w:val="001D3B50"/>
    <w:rsid w:val="001D527F"/>
    <w:rsid w:val="001D7F26"/>
    <w:rsid w:val="001E06F5"/>
    <w:rsid w:val="001E091F"/>
    <w:rsid w:val="001E0C51"/>
    <w:rsid w:val="001E153A"/>
    <w:rsid w:val="001E166C"/>
    <w:rsid w:val="001E229A"/>
    <w:rsid w:val="001E2A7F"/>
    <w:rsid w:val="001E41B5"/>
    <w:rsid w:val="001E4393"/>
    <w:rsid w:val="001E6C15"/>
    <w:rsid w:val="001F071D"/>
    <w:rsid w:val="001F1A22"/>
    <w:rsid w:val="001F23C3"/>
    <w:rsid w:val="001F3EB6"/>
    <w:rsid w:val="001F496B"/>
    <w:rsid w:val="001F54C7"/>
    <w:rsid w:val="001F7BF0"/>
    <w:rsid w:val="00200079"/>
    <w:rsid w:val="00207146"/>
    <w:rsid w:val="00210008"/>
    <w:rsid w:val="002110F0"/>
    <w:rsid w:val="00211B76"/>
    <w:rsid w:val="00211DB3"/>
    <w:rsid w:val="002164B1"/>
    <w:rsid w:val="00216EE8"/>
    <w:rsid w:val="00217172"/>
    <w:rsid w:val="00220777"/>
    <w:rsid w:val="0022100A"/>
    <w:rsid w:val="002213FA"/>
    <w:rsid w:val="0022152E"/>
    <w:rsid w:val="0022786F"/>
    <w:rsid w:val="0023169F"/>
    <w:rsid w:val="00233A2F"/>
    <w:rsid w:val="00236F63"/>
    <w:rsid w:val="00237CCB"/>
    <w:rsid w:val="0024093F"/>
    <w:rsid w:val="00241792"/>
    <w:rsid w:val="00241B90"/>
    <w:rsid w:val="002422BC"/>
    <w:rsid w:val="0024530E"/>
    <w:rsid w:val="0024534D"/>
    <w:rsid w:val="00245BD1"/>
    <w:rsid w:val="0025009B"/>
    <w:rsid w:val="00250941"/>
    <w:rsid w:val="0025275F"/>
    <w:rsid w:val="00252A4B"/>
    <w:rsid w:val="00254441"/>
    <w:rsid w:val="002562A6"/>
    <w:rsid w:val="00256351"/>
    <w:rsid w:val="0025704F"/>
    <w:rsid w:val="002617B1"/>
    <w:rsid w:val="00261BAC"/>
    <w:rsid w:val="00262985"/>
    <w:rsid w:val="00264362"/>
    <w:rsid w:val="00264980"/>
    <w:rsid w:val="002664EC"/>
    <w:rsid w:val="0026798C"/>
    <w:rsid w:val="00270107"/>
    <w:rsid w:val="00271616"/>
    <w:rsid w:val="00272D21"/>
    <w:rsid w:val="00273621"/>
    <w:rsid w:val="00274ACE"/>
    <w:rsid w:val="00275311"/>
    <w:rsid w:val="00275833"/>
    <w:rsid w:val="00275AE4"/>
    <w:rsid w:val="00275F99"/>
    <w:rsid w:val="00276227"/>
    <w:rsid w:val="00276B7B"/>
    <w:rsid w:val="00280237"/>
    <w:rsid w:val="00281224"/>
    <w:rsid w:val="00282D26"/>
    <w:rsid w:val="00283756"/>
    <w:rsid w:val="00285EDD"/>
    <w:rsid w:val="00286034"/>
    <w:rsid w:val="00287BEC"/>
    <w:rsid w:val="00291A62"/>
    <w:rsid w:val="002961F1"/>
    <w:rsid w:val="002A1897"/>
    <w:rsid w:val="002A19FD"/>
    <w:rsid w:val="002A419D"/>
    <w:rsid w:val="002A6C09"/>
    <w:rsid w:val="002B0C0B"/>
    <w:rsid w:val="002B162B"/>
    <w:rsid w:val="002B1C37"/>
    <w:rsid w:val="002B7511"/>
    <w:rsid w:val="002B79CA"/>
    <w:rsid w:val="002C143A"/>
    <w:rsid w:val="002C2355"/>
    <w:rsid w:val="002C7809"/>
    <w:rsid w:val="002C7F2E"/>
    <w:rsid w:val="002D069C"/>
    <w:rsid w:val="002D2A25"/>
    <w:rsid w:val="002D2DDB"/>
    <w:rsid w:val="002E0ECB"/>
    <w:rsid w:val="002E1077"/>
    <w:rsid w:val="002F01F7"/>
    <w:rsid w:val="002F0866"/>
    <w:rsid w:val="002F5ED9"/>
    <w:rsid w:val="002F67CA"/>
    <w:rsid w:val="003003A7"/>
    <w:rsid w:val="003013F7"/>
    <w:rsid w:val="00301CBE"/>
    <w:rsid w:val="003036FF"/>
    <w:rsid w:val="00304D05"/>
    <w:rsid w:val="00305185"/>
    <w:rsid w:val="00305B9C"/>
    <w:rsid w:val="003063C9"/>
    <w:rsid w:val="003068A8"/>
    <w:rsid w:val="00306EE1"/>
    <w:rsid w:val="0030762E"/>
    <w:rsid w:val="003102B8"/>
    <w:rsid w:val="00310E24"/>
    <w:rsid w:val="003200C9"/>
    <w:rsid w:val="00320C9D"/>
    <w:rsid w:val="003218FB"/>
    <w:rsid w:val="00322549"/>
    <w:rsid w:val="00322EB6"/>
    <w:rsid w:val="00323F74"/>
    <w:rsid w:val="003248C9"/>
    <w:rsid w:val="0032601B"/>
    <w:rsid w:val="00327074"/>
    <w:rsid w:val="003333C3"/>
    <w:rsid w:val="0033498B"/>
    <w:rsid w:val="0033665D"/>
    <w:rsid w:val="00337312"/>
    <w:rsid w:val="0034263D"/>
    <w:rsid w:val="00344310"/>
    <w:rsid w:val="00344AC7"/>
    <w:rsid w:val="00346D80"/>
    <w:rsid w:val="003500A6"/>
    <w:rsid w:val="0035022E"/>
    <w:rsid w:val="00350EA9"/>
    <w:rsid w:val="00351E3C"/>
    <w:rsid w:val="00352F4F"/>
    <w:rsid w:val="00353106"/>
    <w:rsid w:val="003538C8"/>
    <w:rsid w:val="00355EFB"/>
    <w:rsid w:val="00356E74"/>
    <w:rsid w:val="00357DF3"/>
    <w:rsid w:val="003635C4"/>
    <w:rsid w:val="003638F2"/>
    <w:rsid w:val="00363EC7"/>
    <w:rsid w:val="00364003"/>
    <w:rsid w:val="00365B7B"/>
    <w:rsid w:val="00365D85"/>
    <w:rsid w:val="00365DEC"/>
    <w:rsid w:val="00370C62"/>
    <w:rsid w:val="003735F5"/>
    <w:rsid w:val="00375BCB"/>
    <w:rsid w:val="003765E5"/>
    <w:rsid w:val="00381983"/>
    <w:rsid w:val="00385AF8"/>
    <w:rsid w:val="00385BC7"/>
    <w:rsid w:val="0038680C"/>
    <w:rsid w:val="00390F5A"/>
    <w:rsid w:val="00391F2A"/>
    <w:rsid w:val="00392450"/>
    <w:rsid w:val="003929CE"/>
    <w:rsid w:val="00392E4E"/>
    <w:rsid w:val="00393940"/>
    <w:rsid w:val="00395B1C"/>
    <w:rsid w:val="00396215"/>
    <w:rsid w:val="00396F8B"/>
    <w:rsid w:val="00397CCA"/>
    <w:rsid w:val="003A2058"/>
    <w:rsid w:val="003A3AA2"/>
    <w:rsid w:val="003A3ED4"/>
    <w:rsid w:val="003A4176"/>
    <w:rsid w:val="003A5881"/>
    <w:rsid w:val="003A5C69"/>
    <w:rsid w:val="003A6348"/>
    <w:rsid w:val="003B06C8"/>
    <w:rsid w:val="003B0B32"/>
    <w:rsid w:val="003B0E83"/>
    <w:rsid w:val="003B6655"/>
    <w:rsid w:val="003B7729"/>
    <w:rsid w:val="003C1CCC"/>
    <w:rsid w:val="003C35A4"/>
    <w:rsid w:val="003C5F8E"/>
    <w:rsid w:val="003C6083"/>
    <w:rsid w:val="003C73D4"/>
    <w:rsid w:val="003D10E9"/>
    <w:rsid w:val="003D1EE7"/>
    <w:rsid w:val="003D38E8"/>
    <w:rsid w:val="003D459B"/>
    <w:rsid w:val="003D70E5"/>
    <w:rsid w:val="003D72B2"/>
    <w:rsid w:val="003D74D2"/>
    <w:rsid w:val="003E0B52"/>
    <w:rsid w:val="003E1197"/>
    <w:rsid w:val="003E2FAC"/>
    <w:rsid w:val="003E4F5B"/>
    <w:rsid w:val="003E513B"/>
    <w:rsid w:val="003E57F6"/>
    <w:rsid w:val="003F12A1"/>
    <w:rsid w:val="003F31CE"/>
    <w:rsid w:val="003F5578"/>
    <w:rsid w:val="003F5C23"/>
    <w:rsid w:val="003F6082"/>
    <w:rsid w:val="003F7279"/>
    <w:rsid w:val="003F7377"/>
    <w:rsid w:val="003F7680"/>
    <w:rsid w:val="0040023B"/>
    <w:rsid w:val="00401055"/>
    <w:rsid w:val="004016FC"/>
    <w:rsid w:val="004020C3"/>
    <w:rsid w:val="00402DD3"/>
    <w:rsid w:val="00403767"/>
    <w:rsid w:val="00407374"/>
    <w:rsid w:val="004078A6"/>
    <w:rsid w:val="00410893"/>
    <w:rsid w:val="0041164A"/>
    <w:rsid w:val="00412C4C"/>
    <w:rsid w:val="004136AF"/>
    <w:rsid w:val="004142EE"/>
    <w:rsid w:val="004146E2"/>
    <w:rsid w:val="00416422"/>
    <w:rsid w:val="00416EDD"/>
    <w:rsid w:val="004207B1"/>
    <w:rsid w:val="00420E94"/>
    <w:rsid w:val="004227AB"/>
    <w:rsid w:val="00424D1C"/>
    <w:rsid w:val="004254B2"/>
    <w:rsid w:val="004259E7"/>
    <w:rsid w:val="00431B88"/>
    <w:rsid w:val="00431DF4"/>
    <w:rsid w:val="0043284C"/>
    <w:rsid w:val="00432F9F"/>
    <w:rsid w:val="004332C4"/>
    <w:rsid w:val="00433944"/>
    <w:rsid w:val="004360DC"/>
    <w:rsid w:val="004362D7"/>
    <w:rsid w:val="0044046A"/>
    <w:rsid w:val="00442B2D"/>
    <w:rsid w:val="004431FF"/>
    <w:rsid w:val="004439BC"/>
    <w:rsid w:val="004506C4"/>
    <w:rsid w:val="00450948"/>
    <w:rsid w:val="00452176"/>
    <w:rsid w:val="0045244D"/>
    <w:rsid w:val="00452F26"/>
    <w:rsid w:val="0045465C"/>
    <w:rsid w:val="00456293"/>
    <w:rsid w:val="00456483"/>
    <w:rsid w:val="004565DE"/>
    <w:rsid w:val="00457B67"/>
    <w:rsid w:val="00461067"/>
    <w:rsid w:val="004639EA"/>
    <w:rsid w:val="00464C3B"/>
    <w:rsid w:val="0047003D"/>
    <w:rsid w:val="0047018E"/>
    <w:rsid w:val="00472019"/>
    <w:rsid w:val="00472FF0"/>
    <w:rsid w:val="0047533A"/>
    <w:rsid w:val="0047611A"/>
    <w:rsid w:val="0047704E"/>
    <w:rsid w:val="0047765A"/>
    <w:rsid w:val="00477834"/>
    <w:rsid w:val="0048015A"/>
    <w:rsid w:val="0048091E"/>
    <w:rsid w:val="0048235D"/>
    <w:rsid w:val="004836F8"/>
    <w:rsid w:val="004837EB"/>
    <w:rsid w:val="0048432D"/>
    <w:rsid w:val="00484D82"/>
    <w:rsid w:val="0048616D"/>
    <w:rsid w:val="00491AF2"/>
    <w:rsid w:val="00492FB1"/>
    <w:rsid w:val="00492FE4"/>
    <w:rsid w:val="00495B81"/>
    <w:rsid w:val="00497BD3"/>
    <w:rsid w:val="004A2E0B"/>
    <w:rsid w:val="004A74A5"/>
    <w:rsid w:val="004B148A"/>
    <w:rsid w:val="004B3249"/>
    <w:rsid w:val="004B6A5D"/>
    <w:rsid w:val="004B798C"/>
    <w:rsid w:val="004C0562"/>
    <w:rsid w:val="004C5221"/>
    <w:rsid w:val="004C587E"/>
    <w:rsid w:val="004C5A50"/>
    <w:rsid w:val="004D04AA"/>
    <w:rsid w:val="004D0AB8"/>
    <w:rsid w:val="004D1B08"/>
    <w:rsid w:val="004D4136"/>
    <w:rsid w:val="004D4B88"/>
    <w:rsid w:val="004D7A34"/>
    <w:rsid w:val="004E1E45"/>
    <w:rsid w:val="004E41CE"/>
    <w:rsid w:val="004E5201"/>
    <w:rsid w:val="004F0EB1"/>
    <w:rsid w:val="004F15E5"/>
    <w:rsid w:val="004F2DEB"/>
    <w:rsid w:val="004F3826"/>
    <w:rsid w:val="004F4BE7"/>
    <w:rsid w:val="004F4D32"/>
    <w:rsid w:val="004F6BAB"/>
    <w:rsid w:val="00502FE6"/>
    <w:rsid w:val="00503537"/>
    <w:rsid w:val="00504F84"/>
    <w:rsid w:val="00512AA5"/>
    <w:rsid w:val="00513802"/>
    <w:rsid w:val="00513C35"/>
    <w:rsid w:val="00513FD0"/>
    <w:rsid w:val="005141F0"/>
    <w:rsid w:val="0051651E"/>
    <w:rsid w:val="00520178"/>
    <w:rsid w:val="00524F0B"/>
    <w:rsid w:val="0052552E"/>
    <w:rsid w:val="00537941"/>
    <w:rsid w:val="00541F3B"/>
    <w:rsid w:val="00543ACD"/>
    <w:rsid w:val="0054422B"/>
    <w:rsid w:val="00544833"/>
    <w:rsid w:val="00544916"/>
    <w:rsid w:val="00546569"/>
    <w:rsid w:val="00546F3F"/>
    <w:rsid w:val="00550C4F"/>
    <w:rsid w:val="00552CA4"/>
    <w:rsid w:val="00555A5C"/>
    <w:rsid w:val="00560BF1"/>
    <w:rsid w:val="00560F49"/>
    <w:rsid w:val="00563064"/>
    <w:rsid w:val="00567993"/>
    <w:rsid w:val="00574094"/>
    <w:rsid w:val="00574875"/>
    <w:rsid w:val="00574902"/>
    <w:rsid w:val="0057496F"/>
    <w:rsid w:val="005816DD"/>
    <w:rsid w:val="005817A4"/>
    <w:rsid w:val="00581887"/>
    <w:rsid w:val="0058620F"/>
    <w:rsid w:val="005871A3"/>
    <w:rsid w:val="00591F3A"/>
    <w:rsid w:val="0059294B"/>
    <w:rsid w:val="00592A4A"/>
    <w:rsid w:val="0059307D"/>
    <w:rsid w:val="00593F09"/>
    <w:rsid w:val="00594A5D"/>
    <w:rsid w:val="005950AE"/>
    <w:rsid w:val="005A0E53"/>
    <w:rsid w:val="005A223B"/>
    <w:rsid w:val="005A282A"/>
    <w:rsid w:val="005A2B4F"/>
    <w:rsid w:val="005A3954"/>
    <w:rsid w:val="005A56C2"/>
    <w:rsid w:val="005A6F9F"/>
    <w:rsid w:val="005A72DB"/>
    <w:rsid w:val="005B2D55"/>
    <w:rsid w:val="005B2FD3"/>
    <w:rsid w:val="005B4B16"/>
    <w:rsid w:val="005B6B7A"/>
    <w:rsid w:val="005B7928"/>
    <w:rsid w:val="005C0C61"/>
    <w:rsid w:val="005C262B"/>
    <w:rsid w:val="005C3799"/>
    <w:rsid w:val="005C4368"/>
    <w:rsid w:val="005C5F46"/>
    <w:rsid w:val="005C5FC6"/>
    <w:rsid w:val="005C7374"/>
    <w:rsid w:val="005D19BB"/>
    <w:rsid w:val="005D224F"/>
    <w:rsid w:val="005D27A8"/>
    <w:rsid w:val="005D27F4"/>
    <w:rsid w:val="005D35A1"/>
    <w:rsid w:val="005D3A52"/>
    <w:rsid w:val="005D4AC1"/>
    <w:rsid w:val="005D5F7A"/>
    <w:rsid w:val="005E0898"/>
    <w:rsid w:val="005E1577"/>
    <w:rsid w:val="005E358E"/>
    <w:rsid w:val="005E3F0B"/>
    <w:rsid w:val="005E76CA"/>
    <w:rsid w:val="005F055D"/>
    <w:rsid w:val="005F135F"/>
    <w:rsid w:val="005F363E"/>
    <w:rsid w:val="005F3EE1"/>
    <w:rsid w:val="005F4592"/>
    <w:rsid w:val="005F6B33"/>
    <w:rsid w:val="005F762F"/>
    <w:rsid w:val="005F78DC"/>
    <w:rsid w:val="005F7E39"/>
    <w:rsid w:val="00600C28"/>
    <w:rsid w:val="00601D5C"/>
    <w:rsid w:val="006041D1"/>
    <w:rsid w:val="00604409"/>
    <w:rsid w:val="0060588D"/>
    <w:rsid w:val="006063CA"/>
    <w:rsid w:val="00607363"/>
    <w:rsid w:val="0061336D"/>
    <w:rsid w:val="00613428"/>
    <w:rsid w:val="00613DEE"/>
    <w:rsid w:val="0061703D"/>
    <w:rsid w:val="00617266"/>
    <w:rsid w:val="00617537"/>
    <w:rsid w:val="00620CCB"/>
    <w:rsid w:val="00623BCD"/>
    <w:rsid w:val="0062596A"/>
    <w:rsid w:val="00627EA5"/>
    <w:rsid w:val="00632650"/>
    <w:rsid w:val="00633500"/>
    <w:rsid w:val="00643893"/>
    <w:rsid w:val="006449E2"/>
    <w:rsid w:val="00645C11"/>
    <w:rsid w:val="00646B9C"/>
    <w:rsid w:val="00647BD1"/>
    <w:rsid w:val="00650F90"/>
    <w:rsid w:val="0065480B"/>
    <w:rsid w:val="00655A16"/>
    <w:rsid w:val="00656562"/>
    <w:rsid w:val="00660EFC"/>
    <w:rsid w:val="00661750"/>
    <w:rsid w:val="006637C9"/>
    <w:rsid w:val="00665559"/>
    <w:rsid w:val="0066601D"/>
    <w:rsid w:val="0066769B"/>
    <w:rsid w:val="006717C1"/>
    <w:rsid w:val="00671F61"/>
    <w:rsid w:val="00674B66"/>
    <w:rsid w:val="00675BF8"/>
    <w:rsid w:val="006827BE"/>
    <w:rsid w:val="00684335"/>
    <w:rsid w:val="00684C1C"/>
    <w:rsid w:val="00684E33"/>
    <w:rsid w:val="0068791B"/>
    <w:rsid w:val="006879EC"/>
    <w:rsid w:val="00691FC1"/>
    <w:rsid w:val="00692A8E"/>
    <w:rsid w:val="00693312"/>
    <w:rsid w:val="00694007"/>
    <w:rsid w:val="00694FF5"/>
    <w:rsid w:val="00695F67"/>
    <w:rsid w:val="006A0971"/>
    <w:rsid w:val="006A3EF4"/>
    <w:rsid w:val="006A4CF4"/>
    <w:rsid w:val="006A5EBB"/>
    <w:rsid w:val="006A7392"/>
    <w:rsid w:val="006B1055"/>
    <w:rsid w:val="006B1ED8"/>
    <w:rsid w:val="006B347E"/>
    <w:rsid w:val="006B580D"/>
    <w:rsid w:val="006C35CD"/>
    <w:rsid w:val="006C5065"/>
    <w:rsid w:val="006D02C8"/>
    <w:rsid w:val="006D1AFF"/>
    <w:rsid w:val="006D4FD3"/>
    <w:rsid w:val="006D69C2"/>
    <w:rsid w:val="006D76E8"/>
    <w:rsid w:val="006E090A"/>
    <w:rsid w:val="006E18E3"/>
    <w:rsid w:val="006E2CC7"/>
    <w:rsid w:val="006E340C"/>
    <w:rsid w:val="006E4422"/>
    <w:rsid w:val="006E5DB2"/>
    <w:rsid w:val="006F1349"/>
    <w:rsid w:val="006F1B30"/>
    <w:rsid w:val="006F44D4"/>
    <w:rsid w:val="006F7F4D"/>
    <w:rsid w:val="007007DD"/>
    <w:rsid w:val="00704F89"/>
    <w:rsid w:val="0070592A"/>
    <w:rsid w:val="00710473"/>
    <w:rsid w:val="00710D78"/>
    <w:rsid w:val="00713D6C"/>
    <w:rsid w:val="00714900"/>
    <w:rsid w:val="00715774"/>
    <w:rsid w:val="007167D5"/>
    <w:rsid w:val="007232D1"/>
    <w:rsid w:val="007235D5"/>
    <w:rsid w:val="00724126"/>
    <w:rsid w:val="00731CC1"/>
    <w:rsid w:val="00731E5D"/>
    <w:rsid w:val="00736DAF"/>
    <w:rsid w:val="00736DF9"/>
    <w:rsid w:val="00737EDD"/>
    <w:rsid w:val="00742DCC"/>
    <w:rsid w:val="007443D9"/>
    <w:rsid w:val="00744C39"/>
    <w:rsid w:val="00745581"/>
    <w:rsid w:val="007478FD"/>
    <w:rsid w:val="00752540"/>
    <w:rsid w:val="00752E15"/>
    <w:rsid w:val="00753114"/>
    <w:rsid w:val="00755564"/>
    <w:rsid w:val="007566C7"/>
    <w:rsid w:val="00756D09"/>
    <w:rsid w:val="00757D06"/>
    <w:rsid w:val="00762333"/>
    <w:rsid w:val="00762EEE"/>
    <w:rsid w:val="00763A5F"/>
    <w:rsid w:val="00763EC9"/>
    <w:rsid w:val="00764282"/>
    <w:rsid w:val="00765ACC"/>
    <w:rsid w:val="00765BE7"/>
    <w:rsid w:val="00766944"/>
    <w:rsid w:val="007728BE"/>
    <w:rsid w:val="00772F2B"/>
    <w:rsid w:val="00773AD1"/>
    <w:rsid w:val="007741A9"/>
    <w:rsid w:val="0077576C"/>
    <w:rsid w:val="00776C0C"/>
    <w:rsid w:val="00780085"/>
    <w:rsid w:val="0078112D"/>
    <w:rsid w:val="007813C9"/>
    <w:rsid w:val="00792449"/>
    <w:rsid w:val="00792D07"/>
    <w:rsid w:val="007952F9"/>
    <w:rsid w:val="007955BE"/>
    <w:rsid w:val="007978AC"/>
    <w:rsid w:val="007A02B8"/>
    <w:rsid w:val="007A2534"/>
    <w:rsid w:val="007A4993"/>
    <w:rsid w:val="007A5813"/>
    <w:rsid w:val="007B100E"/>
    <w:rsid w:val="007B1886"/>
    <w:rsid w:val="007B2958"/>
    <w:rsid w:val="007B2A4B"/>
    <w:rsid w:val="007B344E"/>
    <w:rsid w:val="007B5978"/>
    <w:rsid w:val="007C23F3"/>
    <w:rsid w:val="007C32B9"/>
    <w:rsid w:val="007C36EB"/>
    <w:rsid w:val="007C5E19"/>
    <w:rsid w:val="007C6D0E"/>
    <w:rsid w:val="007E21BE"/>
    <w:rsid w:val="007E3BDA"/>
    <w:rsid w:val="007E4260"/>
    <w:rsid w:val="007E511B"/>
    <w:rsid w:val="007E6630"/>
    <w:rsid w:val="007E7C2F"/>
    <w:rsid w:val="007F0545"/>
    <w:rsid w:val="007F7EB0"/>
    <w:rsid w:val="00803F5E"/>
    <w:rsid w:val="00804218"/>
    <w:rsid w:val="00804D6B"/>
    <w:rsid w:val="00805AA4"/>
    <w:rsid w:val="00805B4B"/>
    <w:rsid w:val="00806DE6"/>
    <w:rsid w:val="00810CE0"/>
    <w:rsid w:val="0081119B"/>
    <w:rsid w:val="00811BE0"/>
    <w:rsid w:val="008149D3"/>
    <w:rsid w:val="00814F54"/>
    <w:rsid w:val="0081617D"/>
    <w:rsid w:val="00822763"/>
    <w:rsid w:val="008267FA"/>
    <w:rsid w:val="008268C6"/>
    <w:rsid w:val="008271EF"/>
    <w:rsid w:val="00830B09"/>
    <w:rsid w:val="00830C35"/>
    <w:rsid w:val="00835737"/>
    <w:rsid w:val="0083647E"/>
    <w:rsid w:val="00836BE3"/>
    <w:rsid w:val="00836F7A"/>
    <w:rsid w:val="00837DFC"/>
    <w:rsid w:val="008402D6"/>
    <w:rsid w:val="008436D3"/>
    <w:rsid w:val="00845F39"/>
    <w:rsid w:val="00846548"/>
    <w:rsid w:val="008465A9"/>
    <w:rsid w:val="00846743"/>
    <w:rsid w:val="00847BAA"/>
    <w:rsid w:val="00850360"/>
    <w:rsid w:val="00851117"/>
    <w:rsid w:val="00854CD2"/>
    <w:rsid w:val="008550F5"/>
    <w:rsid w:val="00855A64"/>
    <w:rsid w:val="00861007"/>
    <w:rsid w:val="00864AC5"/>
    <w:rsid w:val="00867DE1"/>
    <w:rsid w:val="0087176D"/>
    <w:rsid w:val="00875C34"/>
    <w:rsid w:val="0087617F"/>
    <w:rsid w:val="008762BC"/>
    <w:rsid w:val="008806F0"/>
    <w:rsid w:val="00880763"/>
    <w:rsid w:val="00880B2D"/>
    <w:rsid w:val="00884E70"/>
    <w:rsid w:val="00885CB0"/>
    <w:rsid w:val="00887405"/>
    <w:rsid w:val="008908AB"/>
    <w:rsid w:val="00890B63"/>
    <w:rsid w:val="00894744"/>
    <w:rsid w:val="008A0352"/>
    <w:rsid w:val="008A1403"/>
    <w:rsid w:val="008A1769"/>
    <w:rsid w:val="008A17DB"/>
    <w:rsid w:val="008A337A"/>
    <w:rsid w:val="008A343E"/>
    <w:rsid w:val="008A3EA9"/>
    <w:rsid w:val="008A4C24"/>
    <w:rsid w:val="008A6DA8"/>
    <w:rsid w:val="008B16CC"/>
    <w:rsid w:val="008B213D"/>
    <w:rsid w:val="008B2496"/>
    <w:rsid w:val="008B759E"/>
    <w:rsid w:val="008B7F80"/>
    <w:rsid w:val="008C0204"/>
    <w:rsid w:val="008C2385"/>
    <w:rsid w:val="008C26E6"/>
    <w:rsid w:val="008C2F81"/>
    <w:rsid w:val="008C4509"/>
    <w:rsid w:val="008C4DC9"/>
    <w:rsid w:val="008C54DE"/>
    <w:rsid w:val="008C7BBD"/>
    <w:rsid w:val="008D387F"/>
    <w:rsid w:val="008D512B"/>
    <w:rsid w:val="008D56BB"/>
    <w:rsid w:val="008D60C7"/>
    <w:rsid w:val="008D645A"/>
    <w:rsid w:val="008D74B7"/>
    <w:rsid w:val="008D779D"/>
    <w:rsid w:val="008E0C3D"/>
    <w:rsid w:val="008E1356"/>
    <w:rsid w:val="008E13C2"/>
    <w:rsid w:val="008E2A14"/>
    <w:rsid w:val="008E330C"/>
    <w:rsid w:val="008E62F9"/>
    <w:rsid w:val="008E711E"/>
    <w:rsid w:val="008E73B6"/>
    <w:rsid w:val="008E7E4F"/>
    <w:rsid w:val="008E7FBF"/>
    <w:rsid w:val="008F0A0D"/>
    <w:rsid w:val="008F0A21"/>
    <w:rsid w:val="008F2169"/>
    <w:rsid w:val="008F7A8F"/>
    <w:rsid w:val="009032C6"/>
    <w:rsid w:val="00903E4E"/>
    <w:rsid w:val="00910A5C"/>
    <w:rsid w:val="009117B7"/>
    <w:rsid w:val="00912FCE"/>
    <w:rsid w:val="00913CF9"/>
    <w:rsid w:val="00915A99"/>
    <w:rsid w:val="009162A9"/>
    <w:rsid w:val="00920420"/>
    <w:rsid w:val="00920E8E"/>
    <w:rsid w:val="00920EC7"/>
    <w:rsid w:val="00923FA5"/>
    <w:rsid w:val="009240E0"/>
    <w:rsid w:val="00924F06"/>
    <w:rsid w:val="00926536"/>
    <w:rsid w:val="009271F1"/>
    <w:rsid w:val="00927879"/>
    <w:rsid w:val="00927995"/>
    <w:rsid w:val="00930DEF"/>
    <w:rsid w:val="00931CFC"/>
    <w:rsid w:val="009339B7"/>
    <w:rsid w:val="00933EF8"/>
    <w:rsid w:val="00934806"/>
    <w:rsid w:val="00935AA3"/>
    <w:rsid w:val="0093714A"/>
    <w:rsid w:val="0094212E"/>
    <w:rsid w:val="00942D0E"/>
    <w:rsid w:val="0094473D"/>
    <w:rsid w:val="00944790"/>
    <w:rsid w:val="009460F6"/>
    <w:rsid w:val="00946195"/>
    <w:rsid w:val="009502D9"/>
    <w:rsid w:val="009525AA"/>
    <w:rsid w:val="00952636"/>
    <w:rsid w:val="00953292"/>
    <w:rsid w:val="00953CA9"/>
    <w:rsid w:val="009546D2"/>
    <w:rsid w:val="00956D2A"/>
    <w:rsid w:val="00957946"/>
    <w:rsid w:val="0096138A"/>
    <w:rsid w:val="00961941"/>
    <w:rsid w:val="00966C33"/>
    <w:rsid w:val="009736F8"/>
    <w:rsid w:val="00974F01"/>
    <w:rsid w:val="00975687"/>
    <w:rsid w:val="00975B34"/>
    <w:rsid w:val="00975B44"/>
    <w:rsid w:val="00975E5D"/>
    <w:rsid w:val="00975EA4"/>
    <w:rsid w:val="00976711"/>
    <w:rsid w:val="00980C84"/>
    <w:rsid w:val="009817DA"/>
    <w:rsid w:val="00981861"/>
    <w:rsid w:val="00982C65"/>
    <w:rsid w:val="00983872"/>
    <w:rsid w:val="00983BAD"/>
    <w:rsid w:val="00993107"/>
    <w:rsid w:val="00993F36"/>
    <w:rsid w:val="009A07D3"/>
    <w:rsid w:val="009A1258"/>
    <w:rsid w:val="009A158F"/>
    <w:rsid w:val="009A1A41"/>
    <w:rsid w:val="009A2857"/>
    <w:rsid w:val="009A2F37"/>
    <w:rsid w:val="009B11F0"/>
    <w:rsid w:val="009B1251"/>
    <w:rsid w:val="009B2577"/>
    <w:rsid w:val="009B2CDD"/>
    <w:rsid w:val="009B5FBF"/>
    <w:rsid w:val="009B6A5A"/>
    <w:rsid w:val="009C05CE"/>
    <w:rsid w:val="009C093D"/>
    <w:rsid w:val="009C1092"/>
    <w:rsid w:val="009C2262"/>
    <w:rsid w:val="009C3B4E"/>
    <w:rsid w:val="009C42FB"/>
    <w:rsid w:val="009C5D42"/>
    <w:rsid w:val="009C77C8"/>
    <w:rsid w:val="009C7B2C"/>
    <w:rsid w:val="009D1A2B"/>
    <w:rsid w:val="009D2EA1"/>
    <w:rsid w:val="009D6987"/>
    <w:rsid w:val="009E0B4C"/>
    <w:rsid w:val="009E24B9"/>
    <w:rsid w:val="009E4EE3"/>
    <w:rsid w:val="009F3C10"/>
    <w:rsid w:val="009F482E"/>
    <w:rsid w:val="009F55F6"/>
    <w:rsid w:val="009F6803"/>
    <w:rsid w:val="009F7815"/>
    <w:rsid w:val="00A007F2"/>
    <w:rsid w:val="00A00AD7"/>
    <w:rsid w:val="00A02805"/>
    <w:rsid w:val="00A02C00"/>
    <w:rsid w:val="00A04067"/>
    <w:rsid w:val="00A0593A"/>
    <w:rsid w:val="00A05FEC"/>
    <w:rsid w:val="00A0734F"/>
    <w:rsid w:val="00A12B95"/>
    <w:rsid w:val="00A14D24"/>
    <w:rsid w:val="00A14F27"/>
    <w:rsid w:val="00A15AD7"/>
    <w:rsid w:val="00A17C21"/>
    <w:rsid w:val="00A20961"/>
    <w:rsid w:val="00A20978"/>
    <w:rsid w:val="00A20F26"/>
    <w:rsid w:val="00A232D9"/>
    <w:rsid w:val="00A235A5"/>
    <w:rsid w:val="00A23ECE"/>
    <w:rsid w:val="00A2415F"/>
    <w:rsid w:val="00A24F3A"/>
    <w:rsid w:val="00A250B6"/>
    <w:rsid w:val="00A32268"/>
    <w:rsid w:val="00A342C8"/>
    <w:rsid w:val="00A35DEE"/>
    <w:rsid w:val="00A37D2C"/>
    <w:rsid w:val="00A4127F"/>
    <w:rsid w:val="00A41357"/>
    <w:rsid w:val="00A42252"/>
    <w:rsid w:val="00A44A20"/>
    <w:rsid w:val="00A458F0"/>
    <w:rsid w:val="00A459F4"/>
    <w:rsid w:val="00A45C04"/>
    <w:rsid w:val="00A4672B"/>
    <w:rsid w:val="00A46A14"/>
    <w:rsid w:val="00A47C43"/>
    <w:rsid w:val="00A5007D"/>
    <w:rsid w:val="00A53AAD"/>
    <w:rsid w:val="00A54377"/>
    <w:rsid w:val="00A556E3"/>
    <w:rsid w:val="00A600D6"/>
    <w:rsid w:val="00A6197F"/>
    <w:rsid w:val="00A62A81"/>
    <w:rsid w:val="00A63E4B"/>
    <w:rsid w:val="00A644A7"/>
    <w:rsid w:val="00A64C37"/>
    <w:rsid w:val="00A6599C"/>
    <w:rsid w:val="00A679AB"/>
    <w:rsid w:val="00A67B22"/>
    <w:rsid w:val="00A72776"/>
    <w:rsid w:val="00A72BBF"/>
    <w:rsid w:val="00A7312F"/>
    <w:rsid w:val="00A7631F"/>
    <w:rsid w:val="00A822AC"/>
    <w:rsid w:val="00A82A48"/>
    <w:rsid w:val="00A86C62"/>
    <w:rsid w:val="00A91A77"/>
    <w:rsid w:val="00A93EF5"/>
    <w:rsid w:val="00A95489"/>
    <w:rsid w:val="00AA0DE5"/>
    <w:rsid w:val="00AA0EDC"/>
    <w:rsid w:val="00AA1224"/>
    <w:rsid w:val="00AA5F74"/>
    <w:rsid w:val="00AA65AD"/>
    <w:rsid w:val="00AA6962"/>
    <w:rsid w:val="00AA7422"/>
    <w:rsid w:val="00AB0403"/>
    <w:rsid w:val="00AB1DBE"/>
    <w:rsid w:val="00AB1F11"/>
    <w:rsid w:val="00AB26A1"/>
    <w:rsid w:val="00AB3348"/>
    <w:rsid w:val="00AB68AB"/>
    <w:rsid w:val="00AB790B"/>
    <w:rsid w:val="00AC0B28"/>
    <w:rsid w:val="00AC3836"/>
    <w:rsid w:val="00AC3C7E"/>
    <w:rsid w:val="00AC4C8D"/>
    <w:rsid w:val="00AC6CF6"/>
    <w:rsid w:val="00AD03A2"/>
    <w:rsid w:val="00AD09BA"/>
    <w:rsid w:val="00AD1B5F"/>
    <w:rsid w:val="00AD2B69"/>
    <w:rsid w:val="00AD2CC7"/>
    <w:rsid w:val="00AD43B4"/>
    <w:rsid w:val="00AD46AF"/>
    <w:rsid w:val="00AD598D"/>
    <w:rsid w:val="00AD66B4"/>
    <w:rsid w:val="00AD6B07"/>
    <w:rsid w:val="00AE05CD"/>
    <w:rsid w:val="00AE0757"/>
    <w:rsid w:val="00AE1517"/>
    <w:rsid w:val="00AE219B"/>
    <w:rsid w:val="00AE381B"/>
    <w:rsid w:val="00AE3B79"/>
    <w:rsid w:val="00AE4A2C"/>
    <w:rsid w:val="00AE7103"/>
    <w:rsid w:val="00AF0556"/>
    <w:rsid w:val="00AF0816"/>
    <w:rsid w:val="00AF2367"/>
    <w:rsid w:val="00AF2558"/>
    <w:rsid w:val="00AF4334"/>
    <w:rsid w:val="00AF77BC"/>
    <w:rsid w:val="00AF7992"/>
    <w:rsid w:val="00AF7D1E"/>
    <w:rsid w:val="00B00681"/>
    <w:rsid w:val="00B01E18"/>
    <w:rsid w:val="00B0226A"/>
    <w:rsid w:val="00B02634"/>
    <w:rsid w:val="00B029BC"/>
    <w:rsid w:val="00B02A5F"/>
    <w:rsid w:val="00B02BDC"/>
    <w:rsid w:val="00B02CE7"/>
    <w:rsid w:val="00B02E2C"/>
    <w:rsid w:val="00B03B99"/>
    <w:rsid w:val="00B0588A"/>
    <w:rsid w:val="00B05A5B"/>
    <w:rsid w:val="00B065EB"/>
    <w:rsid w:val="00B06869"/>
    <w:rsid w:val="00B06DE2"/>
    <w:rsid w:val="00B113D2"/>
    <w:rsid w:val="00B140D6"/>
    <w:rsid w:val="00B14763"/>
    <w:rsid w:val="00B1588E"/>
    <w:rsid w:val="00B15A8A"/>
    <w:rsid w:val="00B17392"/>
    <w:rsid w:val="00B17FBB"/>
    <w:rsid w:val="00B228BC"/>
    <w:rsid w:val="00B23109"/>
    <w:rsid w:val="00B2510D"/>
    <w:rsid w:val="00B25FC5"/>
    <w:rsid w:val="00B27C35"/>
    <w:rsid w:val="00B30C72"/>
    <w:rsid w:val="00B310D7"/>
    <w:rsid w:val="00B31549"/>
    <w:rsid w:val="00B317FB"/>
    <w:rsid w:val="00B327F6"/>
    <w:rsid w:val="00B350BC"/>
    <w:rsid w:val="00B377C6"/>
    <w:rsid w:val="00B40D97"/>
    <w:rsid w:val="00B44F0C"/>
    <w:rsid w:val="00B4592E"/>
    <w:rsid w:val="00B5221F"/>
    <w:rsid w:val="00B5350F"/>
    <w:rsid w:val="00B54EBD"/>
    <w:rsid w:val="00B573F4"/>
    <w:rsid w:val="00B57697"/>
    <w:rsid w:val="00B603FB"/>
    <w:rsid w:val="00B61F02"/>
    <w:rsid w:val="00B6215F"/>
    <w:rsid w:val="00B63BD0"/>
    <w:rsid w:val="00B64F00"/>
    <w:rsid w:val="00B652F4"/>
    <w:rsid w:val="00B65F22"/>
    <w:rsid w:val="00B673BE"/>
    <w:rsid w:val="00B72712"/>
    <w:rsid w:val="00B7404F"/>
    <w:rsid w:val="00B74C4E"/>
    <w:rsid w:val="00B74EC1"/>
    <w:rsid w:val="00B7591E"/>
    <w:rsid w:val="00B76908"/>
    <w:rsid w:val="00B80888"/>
    <w:rsid w:val="00B82396"/>
    <w:rsid w:val="00B843C9"/>
    <w:rsid w:val="00B85303"/>
    <w:rsid w:val="00B86139"/>
    <w:rsid w:val="00B86398"/>
    <w:rsid w:val="00B87060"/>
    <w:rsid w:val="00B91EC1"/>
    <w:rsid w:val="00B936CF"/>
    <w:rsid w:val="00B93BA0"/>
    <w:rsid w:val="00B9485C"/>
    <w:rsid w:val="00B952C9"/>
    <w:rsid w:val="00B95789"/>
    <w:rsid w:val="00B95C9A"/>
    <w:rsid w:val="00B96236"/>
    <w:rsid w:val="00B97D5F"/>
    <w:rsid w:val="00BA0040"/>
    <w:rsid w:val="00BA1560"/>
    <w:rsid w:val="00BA2C65"/>
    <w:rsid w:val="00BA502B"/>
    <w:rsid w:val="00BA5C68"/>
    <w:rsid w:val="00BB1148"/>
    <w:rsid w:val="00BB1439"/>
    <w:rsid w:val="00BB1872"/>
    <w:rsid w:val="00BB1990"/>
    <w:rsid w:val="00BB3A26"/>
    <w:rsid w:val="00BB442B"/>
    <w:rsid w:val="00BB7CD1"/>
    <w:rsid w:val="00BC2146"/>
    <w:rsid w:val="00BC2241"/>
    <w:rsid w:val="00BC4862"/>
    <w:rsid w:val="00BC602C"/>
    <w:rsid w:val="00BD1630"/>
    <w:rsid w:val="00BD1DA5"/>
    <w:rsid w:val="00BD5E1E"/>
    <w:rsid w:val="00BD750E"/>
    <w:rsid w:val="00BD7AE8"/>
    <w:rsid w:val="00BE08D1"/>
    <w:rsid w:val="00BE18D4"/>
    <w:rsid w:val="00BE1F99"/>
    <w:rsid w:val="00BE529F"/>
    <w:rsid w:val="00BE57C6"/>
    <w:rsid w:val="00BE7519"/>
    <w:rsid w:val="00BF1272"/>
    <w:rsid w:val="00BF5295"/>
    <w:rsid w:val="00BF7AB5"/>
    <w:rsid w:val="00C00779"/>
    <w:rsid w:val="00C01051"/>
    <w:rsid w:val="00C039BE"/>
    <w:rsid w:val="00C04F4E"/>
    <w:rsid w:val="00C07CFB"/>
    <w:rsid w:val="00C11A00"/>
    <w:rsid w:val="00C121A8"/>
    <w:rsid w:val="00C12B09"/>
    <w:rsid w:val="00C16176"/>
    <w:rsid w:val="00C1654E"/>
    <w:rsid w:val="00C172A9"/>
    <w:rsid w:val="00C20B88"/>
    <w:rsid w:val="00C2214C"/>
    <w:rsid w:val="00C227E7"/>
    <w:rsid w:val="00C2280E"/>
    <w:rsid w:val="00C228B4"/>
    <w:rsid w:val="00C23C4B"/>
    <w:rsid w:val="00C24DF4"/>
    <w:rsid w:val="00C256FA"/>
    <w:rsid w:val="00C31D7B"/>
    <w:rsid w:val="00C31EFB"/>
    <w:rsid w:val="00C37A45"/>
    <w:rsid w:val="00C40993"/>
    <w:rsid w:val="00C425B1"/>
    <w:rsid w:val="00C45361"/>
    <w:rsid w:val="00C459E4"/>
    <w:rsid w:val="00C46F8F"/>
    <w:rsid w:val="00C500ED"/>
    <w:rsid w:val="00C52322"/>
    <w:rsid w:val="00C52860"/>
    <w:rsid w:val="00C55EFD"/>
    <w:rsid w:val="00C569C7"/>
    <w:rsid w:val="00C56F64"/>
    <w:rsid w:val="00C56FB4"/>
    <w:rsid w:val="00C6014D"/>
    <w:rsid w:val="00C61CB9"/>
    <w:rsid w:val="00C63A37"/>
    <w:rsid w:val="00C6503C"/>
    <w:rsid w:val="00C65059"/>
    <w:rsid w:val="00C65C7F"/>
    <w:rsid w:val="00C66A23"/>
    <w:rsid w:val="00C66B82"/>
    <w:rsid w:val="00C67077"/>
    <w:rsid w:val="00C70715"/>
    <w:rsid w:val="00C71A5B"/>
    <w:rsid w:val="00C728D1"/>
    <w:rsid w:val="00C7459F"/>
    <w:rsid w:val="00C74A3B"/>
    <w:rsid w:val="00C750AB"/>
    <w:rsid w:val="00C758D9"/>
    <w:rsid w:val="00C77036"/>
    <w:rsid w:val="00C81632"/>
    <w:rsid w:val="00C83573"/>
    <w:rsid w:val="00C8685C"/>
    <w:rsid w:val="00C86AAF"/>
    <w:rsid w:val="00C875BA"/>
    <w:rsid w:val="00C90323"/>
    <w:rsid w:val="00C975F8"/>
    <w:rsid w:val="00CA0B17"/>
    <w:rsid w:val="00CA1E28"/>
    <w:rsid w:val="00CA257B"/>
    <w:rsid w:val="00CA56B3"/>
    <w:rsid w:val="00CA59C6"/>
    <w:rsid w:val="00CA673D"/>
    <w:rsid w:val="00CA7B75"/>
    <w:rsid w:val="00CB24BC"/>
    <w:rsid w:val="00CB261B"/>
    <w:rsid w:val="00CC0820"/>
    <w:rsid w:val="00CC1935"/>
    <w:rsid w:val="00CC1CC6"/>
    <w:rsid w:val="00CC2790"/>
    <w:rsid w:val="00CC2C80"/>
    <w:rsid w:val="00CC556B"/>
    <w:rsid w:val="00CC575F"/>
    <w:rsid w:val="00CC670C"/>
    <w:rsid w:val="00CC6E6D"/>
    <w:rsid w:val="00CD29AB"/>
    <w:rsid w:val="00CD29E4"/>
    <w:rsid w:val="00CE2801"/>
    <w:rsid w:val="00CE335E"/>
    <w:rsid w:val="00CE4C2C"/>
    <w:rsid w:val="00CE5157"/>
    <w:rsid w:val="00CE7A97"/>
    <w:rsid w:val="00CF02E0"/>
    <w:rsid w:val="00CF1886"/>
    <w:rsid w:val="00CF4E31"/>
    <w:rsid w:val="00CF5E99"/>
    <w:rsid w:val="00D01434"/>
    <w:rsid w:val="00D053A8"/>
    <w:rsid w:val="00D062F9"/>
    <w:rsid w:val="00D065FC"/>
    <w:rsid w:val="00D07C8C"/>
    <w:rsid w:val="00D11321"/>
    <w:rsid w:val="00D135F1"/>
    <w:rsid w:val="00D20097"/>
    <w:rsid w:val="00D20981"/>
    <w:rsid w:val="00D21893"/>
    <w:rsid w:val="00D21B0F"/>
    <w:rsid w:val="00D2232E"/>
    <w:rsid w:val="00D22B17"/>
    <w:rsid w:val="00D23341"/>
    <w:rsid w:val="00D23F87"/>
    <w:rsid w:val="00D301AA"/>
    <w:rsid w:val="00D3134D"/>
    <w:rsid w:val="00D32ED7"/>
    <w:rsid w:val="00D32FB2"/>
    <w:rsid w:val="00D34161"/>
    <w:rsid w:val="00D34513"/>
    <w:rsid w:val="00D37CF4"/>
    <w:rsid w:val="00D41423"/>
    <w:rsid w:val="00D43998"/>
    <w:rsid w:val="00D45393"/>
    <w:rsid w:val="00D5128F"/>
    <w:rsid w:val="00D5207C"/>
    <w:rsid w:val="00D52743"/>
    <w:rsid w:val="00D528AA"/>
    <w:rsid w:val="00D54D46"/>
    <w:rsid w:val="00D5627F"/>
    <w:rsid w:val="00D57FF7"/>
    <w:rsid w:val="00D62454"/>
    <w:rsid w:val="00D6450D"/>
    <w:rsid w:val="00D64E72"/>
    <w:rsid w:val="00D67B87"/>
    <w:rsid w:val="00D710DA"/>
    <w:rsid w:val="00D752D1"/>
    <w:rsid w:val="00D77A14"/>
    <w:rsid w:val="00D80373"/>
    <w:rsid w:val="00D8540C"/>
    <w:rsid w:val="00D87267"/>
    <w:rsid w:val="00D8747D"/>
    <w:rsid w:val="00D900B6"/>
    <w:rsid w:val="00D9472B"/>
    <w:rsid w:val="00D96DFA"/>
    <w:rsid w:val="00DA12B7"/>
    <w:rsid w:val="00DA1B27"/>
    <w:rsid w:val="00DA265C"/>
    <w:rsid w:val="00DA2771"/>
    <w:rsid w:val="00DA32E3"/>
    <w:rsid w:val="00DA3D9A"/>
    <w:rsid w:val="00DA6749"/>
    <w:rsid w:val="00DA6B47"/>
    <w:rsid w:val="00DB0665"/>
    <w:rsid w:val="00DB1167"/>
    <w:rsid w:val="00DB175C"/>
    <w:rsid w:val="00DB1FFF"/>
    <w:rsid w:val="00DB26AB"/>
    <w:rsid w:val="00DB29FF"/>
    <w:rsid w:val="00DB360D"/>
    <w:rsid w:val="00DB3622"/>
    <w:rsid w:val="00DB39A2"/>
    <w:rsid w:val="00DB3C14"/>
    <w:rsid w:val="00DB44E6"/>
    <w:rsid w:val="00DB63DF"/>
    <w:rsid w:val="00DB7306"/>
    <w:rsid w:val="00DC1C01"/>
    <w:rsid w:val="00DC3103"/>
    <w:rsid w:val="00DC33C1"/>
    <w:rsid w:val="00DC4B93"/>
    <w:rsid w:val="00DC7EC9"/>
    <w:rsid w:val="00DD1ED0"/>
    <w:rsid w:val="00DD4457"/>
    <w:rsid w:val="00DD4FC6"/>
    <w:rsid w:val="00DD50B4"/>
    <w:rsid w:val="00DE212B"/>
    <w:rsid w:val="00DE2E1A"/>
    <w:rsid w:val="00DE31B0"/>
    <w:rsid w:val="00DE3222"/>
    <w:rsid w:val="00DE375D"/>
    <w:rsid w:val="00DE6FD0"/>
    <w:rsid w:val="00DE7613"/>
    <w:rsid w:val="00DF02E1"/>
    <w:rsid w:val="00DF0DD4"/>
    <w:rsid w:val="00DF0F4D"/>
    <w:rsid w:val="00DF359B"/>
    <w:rsid w:val="00DF5B7A"/>
    <w:rsid w:val="00DF647D"/>
    <w:rsid w:val="00DF7E97"/>
    <w:rsid w:val="00DF7F77"/>
    <w:rsid w:val="00E0170C"/>
    <w:rsid w:val="00E019E8"/>
    <w:rsid w:val="00E03628"/>
    <w:rsid w:val="00E03E02"/>
    <w:rsid w:val="00E05BA4"/>
    <w:rsid w:val="00E067CB"/>
    <w:rsid w:val="00E108D4"/>
    <w:rsid w:val="00E14107"/>
    <w:rsid w:val="00E145C3"/>
    <w:rsid w:val="00E14BD5"/>
    <w:rsid w:val="00E15070"/>
    <w:rsid w:val="00E159D1"/>
    <w:rsid w:val="00E17D7A"/>
    <w:rsid w:val="00E22D9A"/>
    <w:rsid w:val="00E231A9"/>
    <w:rsid w:val="00E24BF0"/>
    <w:rsid w:val="00E25099"/>
    <w:rsid w:val="00E2545D"/>
    <w:rsid w:val="00E2666F"/>
    <w:rsid w:val="00E303ED"/>
    <w:rsid w:val="00E306DF"/>
    <w:rsid w:val="00E3169B"/>
    <w:rsid w:val="00E31BE1"/>
    <w:rsid w:val="00E32A5B"/>
    <w:rsid w:val="00E35B20"/>
    <w:rsid w:val="00E35FEB"/>
    <w:rsid w:val="00E43516"/>
    <w:rsid w:val="00E43AAE"/>
    <w:rsid w:val="00E44DAF"/>
    <w:rsid w:val="00E4564D"/>
    <w:rsid w:val="00E500A0"/>
    <w:rsid w:val="00E50B5F"/>
    <w:rsid w:val="00E50B66"/>
    <w:rsid w:val="00E51B2C"/>
    <w:rsid w:val="00E541CE"/>
    <w:rsid w:val="00E564D6"/>
    <w:rsid w:val="00E56B51"/>
    <w:rsid w:val="00E61D50"/>
    <w:rsid w:val="00E629F7"/>
    <w:rsid w:val="00E64153"/>
    <w:rsid w:val="00E67458"/>
    <w:rsid w:val="00E70212"/>
    <w:rsid w:val="00E70EDC"/>
    <w:rsid w:val="00E720A9"/>
    <w:rsid w:val="00E72605"/>
    <w:rsid w:val="00E7275B"/>
    <w:rsid w:val="00E75E5F"/>
    <w:rsid w:val="00E8719D"/>
    <w:rsid w:val="00E90593"/>
    <w:rsid w:val="00E92C39"/>
    <w:rsid w:val="00E932C8"/>
    <w:rsid w:val="00E94798"/>
    <w:rsid w:val="00E949A6"/>
    <w:rsid w:val="00E95051"/>
    <w:rsid w:val="00EA14B9"/>
    <w:rsid w:val="00EA1729"/>
    <w:rsid w:val="00EA1864"/>
    <w:rsid w:val="00EA3312"/>
    <w:rsid w:val="00EA333D"/>
    <w:rsid w:val="00EA34D5"/>
    <w:rsid w:val="00EA539E"/>
    <w:rsid w:val="00EA60DD"/>
    <w:rsid w:val="00EA78C1"/>
    <w:rsid w:val="00EA7B27"/>
    <w:rsid w:val="00EB0256"/>
    <w:rsid w:val="00EB0AF5"/>
    <w:rsid w:val="00EB3847"/>
    <w:rsid w:val="00EB3A53"/>
    <w:rsid w:val="00EB5B9F"/>
    <w:rsid w:val="00EB6163"/>
    <w:rsid w:val="00EB6753"/>
    <w:rsid w:val="00EB6895"/>
    <w:rsid w:val="00EB6F33"/>
    <w:rsid w:val="00EC224D"/>
    <w:rsid w:val="00EC2502"/>
    <w:rsid w:val="00EC391A"/>
    <w:rsid w:val="00EC59CD"/>
    <w:rsid w:val="00EC7135"/>
    <w:rsid w:val="00EC7229"/>
    <w:rsid w:val="00ED21CC"/>
    <w:rsid w:val="00ED255A"/>
    <w:rsid w:val="00ED2BD8"/>
    <w:rsid w:val="00ED3163"/>
    <w:rsid w:val="00EE0222"/>
    <w:rsid w:val="00EE4CCB"/>
    <w:rsid w:val="00EE5E87"/>
    <w:rsid w:val="00EE73C5"/>
    <w:rsid w:val="00EF10D5"/>
    <w:rsid w:val="00EF3090"/>
    <w:rsid w:val="00EF4021"/>
    <w:rsid w:val="00EF560D"/>
    <w:rsid w:val="00EF5BE9"/>
    <w:rsid w:val="00EF64E4"/>
    <w:rsid w:val="00EF65B1"/>
    <w:rsid w:val="00EF77AE"/>
    <w:rsid w:val="00F00576"/>
    <w:rsid w:val="00F0083A"/>
    <w:rsid w:val="00F00934"/>
    <w:rsid w:val="00F00B41"/>
    <w:rsid w:val="00F013D2"/>
    <w:rsid w:val="00F04A7D"/>
    <w:rsid w:val="00F05B98"/>
    <w:rsid w:val="00F05DCC"/>
    <w:rsid w:val="00F12920"/>
    <w:rsid w:val="00F136BA"/>
    <w:rsid w:val="00F140C6"/>
    <w:rsid w:val="00F16ED6"/>
    <w:rsid w:val="00F16F9A"/>
    <w:rsid w:val="00F20D68"/>
    <w:rsid w:val="00F215AF"/>
    <w:rsid w:val="00F21820"/>
    <w:rsid w:val="00F23ACC"/>
    <w:rsid w:val="00F24FAF"/>
    <w:rsid w:val="00F31800"/>
    <w:rsid w:val="00F33117"/>
    <w:rsid w:val="00F331DF"/>
    <w:rsid w:val="00F332A6"/>
    <w:rsid w:val="00F34927"/>
    <w:rsid w:val="00F35EC3"/>
    <w:rsid w:val="00F373C9"/>
    <w:rsid w:val="00F3740B"/>
    <w:rsid w:val="00F37787"/>
    <w:rsid w:val="00F4156D"/>
    <w:rsid w:val="00F47EFE"/>
    <w:rsid w:val="00F5161C"/>
    <w:rsid w:val="00F53C02"/>
    <w:rsid w:val="00F554BB"/>
    <w:rsid w:val="00F55694"/>
    <w:rsid w:val="00F55A05"/>
    <w:rsid w:val="00F569C7"/>
    <w:rsid w:val="00F61040"/>
    <w:rsid w:val="00F6610B"/>
    <w:rsid w:val="00F702E8"/>
    <w:rsid w:val="00F76BC8"/>
    <w:rsid w:val="00F80F05"/>
    <w:rsid w:val="00F81201"/>
    <w:rsid w:val="00F81723"/>
    <w:rsid w:val="00F822B8"/>
    <w:rsid w:val="00F828B2"/>
    <w:rsid w:val="00F916F5"/>
    <w:rsid w:val="00F942C8"/>
    <w:rsid w:val="00F95975"/>
    <w:rsid w:val="00F97E3E"/>
    <w:rsid w:val="00FA397E"/>
    <w:rsid w:val="00FA6D08"/>
    <w:rsid w:val="00FB00DB"/>
    <w:rsid w:val="00FB0E8A"/>
    <w:rsid w:val="00FB104B"/>
    <w:rsid w:val="00FB2C52"/>
    <w:rsid w:val="00FB3C80"/>
    <w:rsid w:val="00FB72B3"/>
    <w:rsid w:val="00FB795A"/>
    <w:rsid w:val="00FC08A5"/>
    <w:rsid w:val="00FC1E9E"/>
    <w:rsid w:val="00FC4B23"/>
    <w:rsid w:val="00FC5510"/>
    <w:rsid w:val="00FC55F8"/>
    <w:rsid w:val="00FC7A6A"/>
    <w:rsid w:val="00FC7CEE"/>
    <w:rsid w:val="00FC7D41"/>
    <w:rsid w:val="00FD0BCC"/>
    <w:rsid w:val="00FD0DD5"/>
    <w:rsid w:val="00FD1246"/>
    <w:rsid w:val="00FD2B72"/>
    <w:rsid w:val="00FD2E53"/>
    <w:rsid w:val="00FD41C5"/>
    <w:rsid w:val="00FD4F11"/>
    <w:rsid w:val="00FD632B"/>
    <w:rsid w:val="00FD67B7"/>
    <w:rsid w:val="00FD6B4D"/>
    <w:rsid w:val="00FD795E"/>
    <w:rsid w:val="00FE0034"/>
    <w:rsid w:val="00FE0A05"/>
    <w:rsid w:val="00FE0E7B"/>
    <w:rsid w:val="00FE144B"/>
    <w:rsid w:val="00FE51D5"/>
    <w:rsid w:val="00FF10D4"/>
    <w:rsid w:val="00FF1540"/>
    <w:rsid w:val="00FF2819"/>
    <w:rsid w:val="00FF2EDC"/>
    <w:rsid w:val="00FF2F66"/>
    <w:rsid w:val="00FF46C6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2384-C4B6-458D-BAF7-EBE63A6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3003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003A7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Title">
    <w:name w:val="ConsTitle"/>
    <w:rsid w:val="00AC6C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nformat">
    <w:name w:val="ConsPlusNonformat"/>
    <w:rsid w:val="004C5A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C5A50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rsid w:val="00DD4FC6"/>
    <w:rPr>
      <w:color w:val="0000FF"/>
      <w:u w:val="none"/>
    </w:rPr>
  </w:style>
  <w:style w:type="paragraph" w:styleId="ad">
    <w:name w:val="List Paragraph"/>
    <w:basedOn w:val="a"/>
    <w:uiPriority w:val="34"/>
    <w:qFormat/>
    <w:rsid w:val="00E0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AppData\Local\AppData\Documents%20and%20Settings\Admin\Local%20Settings\Temp\Local%20Settings\Temp\bat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192.168.0.14\content\act\bd62d2a3-9053-484f-9f68-e8b31802b30f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0.14\content\act\72c45893-f431-44e9-bd3b-090a551af36a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192.168.0.14\content\act\bd62d2a3-9053-484f-9f68-e8b31802b30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0.14\content\act\72c45893-f431-44e9-bd3b-090a551af36a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16557</CharactersWithSpaces>
  <SharedDoc>false</SharedDoc>
  <HLinks>
    <vt:vector size="84" baseType="variant"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https://login.consultant.ru/link/?req=doc&amp;base=RLAW926&amp;n=203339&amp;dst=100006</vt:lpwstr>
      </vt:variant>
      <vt:variant>
        <vt:lpwstr/>
      </vt:variant>
      <vt:variant>
        <vt:i4>3407932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https://login.consultant.ru/link/?req=doc&amp;base=RLAW926&amp;n=176667&amp;dst=100006</vt:lpwstr>
      </vt:variant>
      <vt:variant>
        <vt:lpwstr/>
      </vt:variant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https://login.consultant.ru/link/?req=doc&amp;base=RLAW926&amp;n=310097&amp;dst=100009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3211324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https://login.consultant.ru/link/?req=doc&amp;base=RLAW926&amp;n=310097&amp;dst=100008</vt:lpwstr>
      </vt:variant>
      <vt:variant>
        <vt:lpwstr/>
      </vt:variant>
      <vt:variant>
        <vt:i4>6881378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7208995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https://login.consultant.ru/link/?req=doc&amp;base=RLAW926&amp;n=180040</vt:lpwstr>
      </vt:variant>
      <vt:variant>
        <vt:lpwstr/>
      </vt:variant>
      <vt:variant>
        <vt:i4>7274535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https://login.consultant.ru/link/?req=doc&amp;base=RLAW926&amp;n=245839</vt:lpwstr>
      </vt:variant>
      <vt:variant>
        <vt:lpwstr/>
      </vt:variant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https://login.consultant.ru/link/?req=doc&amp;base=RLAW926&amp;n=310097&amp;dst=100006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\\192.168.0.14\content\act\bd62d2a3-9053-484f-9f68-e8b31802b30f.doc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\\192.168.0.14\content\act\72c45893-f431-44e9-bd3b-090a551af36a.doc</vt:lpwstr>
      </vt:variant>
      <vt:variant>
        <vt:lpwstr/>
      </vt:variant>
      <vt:variant>
        <vt:i4>8127547</vt:i4>
      </vt:variant>
      <vt:variant>
        <vt:i4>-1</vt:i4>
      </vt:variant>
      <vt:variant>
        <vt:i4>1027</vt:i4>
      </vt:variant>
      <vt:variant>
        <vt:i4>1</vt:i4>
      </vt:variant>
      <vt:variant>
        <vt:lpwstr>../../../AppData/Local/AppData/Local/AppData/Documents%20and%20Settings/Admin/Local%20Settings/Temp/Local%20Settings/Temp/bat/WINDOWS/Рабочий%20стол/Герб%20города.jpg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subject/>
  <dc:creator>Марина</dc:creator>
  <cp:keywords/>
  <cp:lastModifiedBy>user</cp:lastModifiedBy>
  <cp:revision>2</cp:revision>
  <cp:lastPrinted>2025-04-18T04:46:00Z</cp:lastPrinted>
  <dcterms:created xsi:type="dcterms:W3CDTF">2025-05-16T10:55:00Z</dcterms:created>
  <dcterms:modified xsi:type="dcterms:W3CDTF">2025-05-16T10:55:00Z</dcterms:modified>
</cp:coreProperties>
</file>